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B2" w:rsidRDefault="008007B2" w:rsidP="008007B2">
      <w:pPr>
        <w:jc w:val="center"/>
        <w:rPr>
          <w:rFonts w:ascii="Arial" w:hAnsi="Arial" w:cs="Arial"/>
          <w:sz w:val="24"/>
          <w:szCs w:val="24"/>
        </w:rPr>
      </w:pPr>
      <w:r>
        <w:rPr>
          <w:noProof/>
        </w:rPr>
        <w:drawing>
          <wp:inline distT="0" distB="0" distL="0" distR="0">
            <wp:extent cx="5665470" cy="914400"/>
            <wp:effectExtent l="0" t="0" r="0" b="0"/>
            <wp:docPr id="11" name="Picture 11" descr="Logo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470" cy="914400"/>
                    </a:xfrm>
                    <a:prstGeom prst="rect">
                      <a:avLst/>
                    </a:prstGeom>
                    <a:noFill/>
                    <a:ln>
                      <a:noFill/>
                    </a:ln>
                  </pic:spPr>
                </pic:pic>
              </a:graphicData>
            </a:graphic>
          </wp:inline>
        </w:drawing>
      </w:r>
    </w:p>
    <w:p w:rsidR="008007B2" w:rsidRDefault="008007B2" w:rsidP="003C7A68">
      <w:pPr>
        <w:rPr>
          <w:rFonts w:ascii="Arial" w:hAnsi="Arial" w:cs="Arial"/>
          <w:sz w:val="24"/>
          <w:szCs w:val="24"/>
        </w:rPr>
      </w:pPr>
    </w:p>
    <w:p w:rsidR="003C7A68" w:rsidRPr="00B12318" w:rsidRDefault="003C7A68" w:rsidP="003C7A68">
      <w:pPr>
        <w:rPr>
          <w:rFonts w:ascii="Arial" w:hAnsi="Arial" w:cs="Arial"/>
          <w:sz w:val="24"/>
          <w:szCs w:val="24"/>
        </w:rPr>
      </w:pPr>
      <w:r w:rsidRPr="00B12318">
        <w:rPr>
          <w:rFonts w:ascii="Arial" w:hAnsi="Arial" w:cs="Arial"/>
          <w:sz w:val="24"/>
          <w:szCs w:val="24"/>
        </w:rPr>
        <w:t xml:space="preserve">To prepare for the unknown, each home should have a 72-hour Disaster Survival Kit. You will need to pack some essential items to help you and your family survive, whether you stay at home or leave it during a disaster. </w:t>
      </w:r>
    </w:p>
    <w:p w:rsidR="00B12318" w:rsidRPr="00B12318" w:rsidRDefault="003C7A68" w:rsidP="00B12318">
      <w:pPr>
        <w:rPr>
          <w:rFonts w:ascii="Arial" w:hAnsi="Arial" w:cs="Arial"/>
          <w:sz w:val="24"/>
          <w:szCs w:val="24"/>
        </w:rPr>
      </w:pPr>
      <w:r w:rsidRPr="00B12318">
        <w:rPr>
          <w:rFonts w:ascii="Arial" w:hAnsi="Arial" w:cs="Arial"/>
          <w:b/>
          <w:sz w:val="24"/>
          <w:szCs w:val="24"/>
        </w:rPr>
        <w:t>Drinking Water:</w:t>
      </w:r>
      <w:r w:rsidRPr="00B12318">
        <w:rPr>
          <w:rFonts w:ascii="Arial" w:hAnsi="Arial" w:cs="Arial"/>
          <w:sz w:val="24"/>
          <w:szCs w:val="24"/>
        </w:rPr>
        <w:t xml:space="preserve">   </w:t>
      </w:r>
    </w:p>
    <w:p w:rsidR="003C7A68" w:rsidRPr="00B12318" w:rsidRDefault="003C7A68" w:rsidP="00B12318">
      <w:pPr>
        <w:pStyle w:val="ListParagraph"/>
        <w:numPr>
          <w:ilvl w:val="0"/>
          <w:numId w:val="1"/>
        </w:numPr>
        <w:rPr>
          <w:rFonts w:ascii="Arial" w:hAnsi="Arial" w:cs="Arial"/>
          <w:sz w:val="24"/>
          <w:szCs w:val="24"/>
        </w:rPr>
      </w:pPr>
      <w:r w:rsidRPr="00B12318">
        <w:rPr>
          <w:rFonts w:ascii="Arial" w:hAnsi="Arial" w:cs="Arial"/>
          <w:sz w:val="24"/>
          <w:szCs w:val="24"/>
        </w:rPr>
        <w:t xml:space="preserve">One gallon per person/per day in unbreakable containers,   Avoid using containers that will decompose or break (such as milk cartons or glass bottles).  A normally active person needs to drink at least two quarts of water each day.  Hot environments and intense physical activity can double that amount.  Children, nursing mothers, and ill people will need more.    </w:t>
      </w:r>
    </w:p>
    <w:p w:rsidR="003C7A68" w:rsidRPr="00B12318" w:rsidRDefault="003C7A68" w:rsidP="003C7A68">
      <w:pPr>
        <w:pStyle w:val="ListParagraph"/>
        <w:numPr>
          <w:ilvl w:val="0"/>
          <w:numId w:val="1"/>
        </w:numPr>
        <w:rPr>
          <w:rFonts w:ascii="Arial" w:hAnsi="Arial" w:cs="Arial"/>
          <w:sz w:val="24"/>
          <w:szCs w:val="24"/>
        </w:rPr>
      </w:pPr>
      <w:r w:rsidRPr="00B12318">
        <w:rPr>
          <w:rFonts w:ascii="Arial" w:hAnsi="Arial" w:cs="Arial"/>
          <w:sz w:val="24"/>
          <w:szCs w:val="24"/>
        </w:rPr>
        <w:t xml:space="preserve">Don’t forget to add additional water for mixing formula if you have children and for your pets.  Rotate the drinking water each year.    </w:t>
      </w:r>
    </w:p>
    <w:p w:rsidR="003C7A68" w:rsidRPr="00B12318" w:rsidRDefault="003C7A68" w:rsidP="003C7A68">
      <w:pPr>
        <w:pStyle w:val="ListParagraph"/>
        <w:numPr>
          <w:ilvl w:val="0"/>
          <w:numId w:val="1"/>
        </w:numPr>
        <w:rPr>
          <w:rFonts w:ascii="Arial" w:hAnsi="Arial" w:cs="Arial"/>
          <w:sz w:val="24"/>
          <w:szCs w:val="24"/>
        </w:rPr>
      </w:pPr>
      <w:r w:rsidRPr="00B12318">
        <w:rPr>
          <w:rFonts w:ascii="Arial" w:hAnsi="Arial" w:cs="Arial"/>
          <w:sz w:val="24"/>
          <w:szCs w:val="24"/>
        </w:rPr>
        <w:t xml:space="preserve">Food preparation and sanitation require another two quarts (minimum) per person daily.  </w:t>
      </w:r>
    </w:p>
    <w:p w:rsidR="003C7A68" w:rsidRPr="00B12318" w:rsidRDefault="003C7A68" w:rsidP="003C7A68">
      <w:pPr>
        <w:pStyle w:val="ListParagraph"/>
        <w:numPr>
          <w:ilvl w:val="0"/>
          <w:numId w:val="1"/>
        </w:numPr>
        <w:rPr>
          <w:rFonts w:ascii="Arial" w:hAnsi="Arial" w:cs="Arial"/>
          <w:sz w:val="24"/>
          <w:szCs w:val="24"/>
        </w:rPr>
      </w:pPr>
      <w:r w:rsidRPr="00B12318">
        <w:rPr>
          <w:rFonts w:ascii="Arial" w:hAnsi="Arial" w:cs="Arial"/>
          <w:sz w:val="24"/>
          <w:szCs w:val="24"/>
        </w:rPr>
        <w:t xml:space="preserve">Purchased bottled water that has been sealed is best for storage.  It meets FDA guidelines for food and is not as vulnerable to temperature changes as unsealed water  </w:t>
      </w:r>
    </w:p>
    <w:p w:rsidR="003C7A68" w:rsidRPr="00B12318" w:rsidRDefault="003C7A68" w:rsidP="003C7A68">
      <w:pPr>
        <w:pStyle w:val="ListParagraph"/>
        <w:numPr>
          <w:ilvl w:val="0"/>
          <w:numId w:val="1"/>
        </w:numPr>
        <w:rPr>
          <w:rFonts w:ascii="Arial" w:hAnsi="Arial" w:cs="Arial"/>
          <w:sz w:val="24"/>
          <w:szCs w:val="24"/>
        </w:rPr>
      </w:pPr>
      <w:r w:rsidRPr="00B12318">
        <w:rPr>
          <w:rFonts w:ascii="Arial" w:hAnsi="Arial" w:cs="Arial"/>
          <w:sz w:val="24"/>
          <w:szCs w:val="24"/>
        </w:rPr>
        <w:t xml:space="preserve">Tip:  Purchase water this year and use it for drinking next year.  This allows for rotation on an annual basis and keeps the water fresh. Yes water can go bad! </w:t>
      </w:r>
    </w:p>
    <w:p w:rsidR="003C7A68" w:rsidRPr="00B12318" w:rsidRDefault="003C7A68" w:rsidP="003C7A68">
      <w:pPr>
        <w:rPr>
          <w:rFonts w:ascii="Arial" w:hAnsi="Arial" w:cs="Arial"/>
          <w:sz w:val="24"/>
          <w:szCs w:val="24"/>
        </w:rPr>
      </w:pPr>
      <w:r w:rsidRPr="00B12318">
        <w:rPr>
          <w:rFonts w:ascii="Arial" w:hAnsi="Arial" w:cs="Arial"/>
          <w:b/>
          <w:sz w:val="24"/>
          <w:szCs w:val="24"/>
        </w:rPr>
        <w:t>Water for sanitation use:</w:t>
      </w:r>
      <w:r w:rsidRPr="00B12318">
        <w:rPr>
          <w:rFonts w:ascii="Arial" w:hAnsi="Arial" w:cs="Arial"/>
          <w:sz w:val="24"/>
          <w:szCs w:val="24"/>
        </w:rPr>
        <w:t xml:space="preserve">   </w:t>
      </w:r>
    </w:p>
    <w:p w:rsidR="003C7A68" w:rsidRPr="00B12318" w:rsidRDefault="003C7A68" w:rsidP="003C7A68">
      <w:pPr>
        <w:pStyle w:val="ListParagraph"/>
        <w:numPr>
          <w:ilvl w:val="0"/>
          <w:numId w:val="2"/>
        </w:numPr>
        <w:rPr>
          <w:rFonts w:ascii="Arial" w:hAnsi="Arial" w:cs="Arial"/>
          <w:sz w:val="24"/>
          <w:szCs w:val="24"/>
        </w:rPr>
      </w:pPr>
      <w:r w:rsidRPr="00B12318">
        <w:rPr>
          <w:rFonts w:ascii="Arial" w:hAnsi="Arial" w:cs="Arial"/>
          <w:sz w:val="24"/>
          <w:szCs w:val="24"/>
        </w:rPr>
        <w:t xml:space="preserve">Store extra containers of water to be used for flushing toilets, cleaning, and bathing.  </w:t>
      </w:r>
    </w:p>
    <w:p w:rsidR="003C7A68" w:rsidRPr="00B12318" w:rsidRDefault="003C7A68" w:rsidP="003C7A68">
      <w:pPr>
        <w:pStyle w:val="ListParagraph"/>
        <w:numPr>
          <w:ilvl w:val="0"/>
          <w:numId w:val="2"/>
        </w:numPr>
        <w:rPr>
          <w:rFonts w:ascii="Arial" w:hAnsi="Arial" w:cs="Arial"/>
          <w:sz w:val="24"/>
          <w:szCs w:val="24"/>
        </w:rPr>
      </w:pPr>
      <w:r w:rsidRPr="00B12318">
        <w:rPr>
          <w:rFonts w:ascii="Arial" w:hAnsi="Arial" w:cs="Arial"/>
          <w:sz w:val="24"/>
          <w:szCs w:val="24"/>
        </w:rPr>
        <w:t>Purchase water purification tablets (</w:t>
      </w:r>
      <w:proofErr w:type="spellStart"/>
      <w:r w:rsidRPr="00B12318">
        <w:rPr>
          <w:rFonts w:ascii="Arial" w:hAnsi="Arial" w:cs="Arial"/>
          <w:sz w:val="24"/>
          <w:szCs w:val="24"/>
        </w:rPr>
        <w:t>Halazone</w:t>
      </w:r>
      <w:proofErr w:type="spellEnd"/>
      <w:r w:rsidRPr="00B12318">
        <w:rPr>
          <w:rFonts w:ascii="Arial" w:hAnsi="Arial" w:cs="Arial"/>
          <w:sz w:val="24"/>
          <w:szCs w:val="24"/>
        </w:rPr>
        <w:t xml:space="preserve">) to be used if you still have running water but are told to boil water before using it.  This allows you to fill the bathtub and other containers without purchasing expensive drinking water.  </w:t>
      </w:r>
    </w:p>
    <w:p w:rsidR="003C7A68" w:rsidRPr="00B12318" w:rsidRDefault="007F6449" w:rsidP="003C7A68">
      <w:pPr>
        <w:pStyle w:val="ListParagraph"/>
        <w:numPr>
          <w:ilvl w:val="0"/>
          <w:numId w:val="2"/>
        </w:numPr>
        <w:rPr>
          <w:rFonts w:ascii="Arial" w:hAnsi="Arial" w:cs="Arial"/>
          <w:sz w:val="24"/>
          <w:szCs w:val="24"/>
        </w:rPr>
      </w:pPr>
      <w:r>
        <w:rPr>
          <w:rFonts w:ascii="Arial" w:hAnsi="Arial" w:cs="Arial"/>
          <w:noProof/>
          <w:color w:val="0000FF"/>
          <w:sz w:val="27"/>
          <w:szCs w:val="27"/>
        </w:rPr>
        <w:drawing>
          <wp:anchor distT="0" distB="0" distL="114300" distR="114300" simplePos="0" relativeHeight="251665408" behindDoc="0" locked="0" layoutInCell="1" allowOverlap="1" wp14:anchorId="5C7E675D" wp14:editId="78504A46">
            <wp:simplePos x="0" y="0"/>
            <wp:positionH relativeFrom="column">
              <wp:posOffset>4400550</wp:posOffset>
            </wp:positionH>
            <wp:positionV relativeFrom="paragraph">
              <wp:posOffset>572023</wp:posOffset>
            </wp:positionV>
            <wp:extent cx="1728805" cy="1463040"/>
            <wp:effectExtent l="0" t="0" r="5080" b="3810"/>
            <wp:wrapNone/>
            <wp:docPr id="12" name="Picture 12" descr="Image result for water clip art fre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clip art fre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880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Tip:  Keep plastic containers (milk jugs and other containers) and fill them with water when a storm threatens.  You can put these items in the freezer to keep food cold longer in the event that the electricity goes out. </w:t>
      </w:r>
    </w:p>
    <w:p w:rsidR="00001BBB" w:rsidRDefault="00001BBB" w:rsidP="00001BBB">
      <w:pPr>
        <w:ind w:left="3600"/>
        <w:rPr>
          <w:rFonts w:ascii="Arial" w:hAnsi="Arial" w:cs="Arial"/>
          <w:b/>
          <w:sz w:val="24"/>
          <w:szCs w:val="24"/>
        </w:rPr>
      </w:pPr>
    </w:p>
    <w:p w:rsidR="00001BBB" w:rsidRDefault="00001BBB" w:rsidP="008007B2">
      <w:pPr>
        <w:rPr>
          <w:rFonts w:ascii="Arial" w:hAnsi="Arial" w:cs="Arial"/>
          <w:sz w:val="24"/>
          <w:szCs w:val="24"/>
        </w:rPr>
      </w:pPr>
      <w:r>
        <w:rPr>
          <w:rFonts w:ascii="Arial" w:hAnsi="Arial" w:cs="Arial"/>
          <w:b/>
          <w:sz w:val="24"/>
          <w:szCs w:val="24"/>
        </w:rPr>
        <w:br w:type="page"/>
      </w:r>
      <w:r w:rsidR="003C7A68" w:rsidRPr="00B12318">
        <w:rPr>
          <w:rFonts w:ascii="Arial" w:hAnsi="Arial" w:cs="Arial"/>
          <w:b/>
          <w:sz w:val="24"/>
          <w:szCs w:val="24"/>
        </w:rPr>
        <w:lastRenderedPageBreak/>
        <w:t>Non-perishable Food:</w:t>
      </w:r>
      <w:r w:rsidR="003C7A68" w:rsidRPr="00B12318">
        <w:rPr>
          <w:rFonts w:ascii="Arial" w:hAnsi="Arial" w:cs="Arial"/>
          <w:sz w:val="24"/>
          <w:szCs w:val="24"/>
        </w:rPr>
        <w:t xml:space="preserve">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Maintain at least 3-7 days of food for each member of the family. </w:t>
      </w:r>
    </w:p>
    <w:p w:rsid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Small, preferably single serving cans (should not require cooking or refrigeration).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Ready-to-eat canned meats, fruits and vegetables. 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Canned juices, milk, soup (if powdered, store extra water). 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Staples – sugar, salt, pepper in water proof containers. 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High energy foods like crackers, granola bars, trail mix.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Raw vegetables that do not need refrigeration.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Fresh bread.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Comfort/stress foods – cookies, hard candy, sweetened cereals, lollipops, instant coffee, </w:t>
      </w:r>
      <w:proofErr w:type="gramStart"/>
      <w:r w:rsidRPr="00B12318">
        <w:rPr>
          <w:rFonts w:ascii="Arial" w:hAnsi="Arial" w:cs="Arial"/>
          <w:sz w:val="24"/>
          <w:szCs w:val="24"/>
        </w:rPr>
        <w:t>tea</w:t>
      </w:r>
      <w:proofErr w:type="gramEnd"/>
      <w:r w:rsidRPr="00B12318">
        <w:rPr>
          <w:rFonts w:ascii="Arial" w:hAnsi="Arial" w:cs="Arial"/>
          <w:sz w:val="24"/>
          <w:szCs w:val="24"/>
        </w:rPr>
        <w:t xml:space="preserve"> bags.  </w:t>
      </w:r>
    </w:p>
    <w:p w:rsidR="003C7A68" w:rsidRPr="00B12318" w:rsidRDefault="003C7A68" w:rsidP="003C7A68">
      <w:pPr>
        <w:pStyle w:val="ListParagraph"/>
        <w:numPr>
          <w:ilvl w:val="0"/>
          <w:numId w:val="3"/>
        </w:numPr>
        <w:rPr>
          <w:rFonts w:ascii="Arial" w:hAnsi="Arial" w:cs="Arial"/>
          <w:sz w:val="24"/>
          <w:szCs w:val="24"/>
        </w:rPr>
      </w:pPr>
      <w:proofErr w:type="spellStart"/>
      <w:r w:rsidRPr="00B12318">
        <w:rPr>
          <w:rFonts w:ascii="Arial" w:hAnsi="Arial" w:cs="Arial"/>
          <w:sz w:val="24"/>
          <w:szCs w:val="24"/>
        </w:rPr>
        <w:t>Sterno</w:t>
      </w:r>
      <w:proofErr w:type="spellEnd"/>
      <w:r w:rsidRPr="00B12318">
        <w:rPr>
          <w:rFonts w:ascii="Arial" w:hAnsi="Arial" w:cs="Arial"/>
          <w:sz w:val="24"/>
          <w:szCs w:val="24"/>
        </w:rPr>
        <w:t xml:space="preserve"> for cooking.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Vitamins  </w:t>
      </w:r>
    </w:p>
    <w:p w:rsidR="003C7A68" w:rsidRPr="00B12318" w:rsidRDefault="00001BBB" w:rsidP="003C7A68">
      <w:pPr>
        <w:pStyle w:val="ListParagraph"/>
        <w:numPr>
          <w:ilvl w:val="0"/>
          <w:numId w:val="3"/>
        </w:numPr>
        <w:rPr>
          <w:rFonts w:ascii="Arial" w:hAnsi="Arial" w:cs="Arial"/>
          <w:sz w:val="24"/>
          <w:szCs w:val="24"/>
        </w:rPr>
      </w:pPr>
      <w:r>
        <w:rPr>
          <w:rFonts w:ascii="Arial" w:hAnsi="Arial" w:cs="Arial"/>
          <w:noProof/>
          <w:color w:val="0000FF"/>
          <w:sz w:val="27"/>
          <w:szCs w:val="27"/>
        </w:rPr>
        <w:drawing>
          <wp:anchor distT="0" distB="0" distL="114300" distR="114300" simplePos="0" relativeHeight="251658240" behindDoc="1" locked="0" layoutInCell="1" allowOverlap="1" wp14:anchorId="6558E338" wp14:editId="1E11D362">
            <wp:simplePos x="0" y="0"/>
            <wp:positionH relativeFrom="column">
              <wp:posOffset>3316605</wp:posOffset>
            </wp:positionH>
            <wp:positionV relativeFrom="paragraph">
              <wp:posOffset>3175</wp:posOffset>
            </wp:positionV>
            <wp:extent cx="1773318" cy="1005840"/>
            <wp:effectExtent l="0" t="0" r="0" b="3810"/>
            <wp:wrapNone/>
            <wp:docPr id="3" name="Picture 3" descr="Image result for canned food clipart fre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ned food clipart fre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3318"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Food for infants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Paper cups, plates, and plastic utensils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Non-electric can opener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Aluminum foil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Plastic storage containers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Lots of ice (you can freeze your water supply)  </w:t>
      </w:r>
    </w:p>
    <w:p w:rsidR="003C7A68" w:rsidRPr="00B12318" w:rsidRDefault="003C7A68" w:rsidP="003C7A68">
      <w:pPr>
        <w:pStyle w:val="ListParagraph"/>
        <w:numPr>
          <w:ilvl w:val="0"/>
          <w:numId w:val="3"/>
        </w:numPr>
        <w:rPr>
          <w:rFonts w:ascii="Arial" w:hAnsi="Arial" w:cs="Arial"/>
          <w:sz w:val="24"/>
          <w:szCs w:val="24"/>
        </w:rPr>
      </w:pPr>
      <w:r w:rsidRPr="00B12318">
        <w:rPr>
          <w:rFonts w:ascii="Arial" w:hAnsi="Arial" w:cs="Arial"/>
          <w:sz w:val="24"/>
          <w:szCs w:val="24"/>
        </w:rPr>
        <w:t xml:space="preserve">Tip:  Purchase only items that you like to eat and would eat even without a storm.  Rotate these items by using them Dec-May each year and purchasing new items Jan-May.  </w:t>
      </w:r>
    </w:p>
    <w:p w:rsidR="003C7A68" w:rsidRPr="00B12318" w:rsidRDefault="003C7A68" w:rsidP="003C7A68">
      <w:pPr>
        <w:rPr>
          <w:rFonts w:ascii="Arial" w:hAnsi="Arial" w:cs="Arial"/>
          <w:sz w:val="24"/>
          <w:szCs w:val="24"/>
        </w:rPr>
      </w:pPr>
      <w:r w:rsidRPr="00B12318">
        <w:rPr>
          <w:rFonts w:ascii="Arial" w:hAnsi="Arial" w:cs="Arial"/>
          <w:b/>
          <w:sz w:val="24"/>
          <w:szCs w:val="24"/>
        </w:rPr>
        <w:t>Baby Needs:</w:t>
      </w:r>
      <w:r w:rsidRPr="00B12318">
        <w:rPr>
          <w:rFonts w:ascii="Arial" w:hAnsi="Arial" w:cs="Arial"/>
          <w:sz w:val="24"/>
          <w:szCs w:val="24"/>
        </w:rPr>
        <w:t xml:space="preserve">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Special foods (enough for several days) </w:t>
      </w:r>
    </w:p>
    <w:p w:rsidR="003C7A68" w:rsidRPr="00B12318" w:rsidRDefault="00001BBB" w:rsidP="003C7A68">
      <w:pPr>
        <w:pStyle w:val="ListParagraph"/>
        <w:numPr>
          <w:ilvl w:val="0"/>
          <w:numId w:val="4"/>
        </w:numPr>
        <w:rPr>
          <w:rFonts w:ascii="Arial" w:hAnsi="Arial" w:cs="Arial"/>
          <w:sz w:val="24"/>
          <w:szCs w:val="24"/>
        </w:rPr>
      </w:pPr>
      <w:r>
        <w:rPr>
          <w:rFonts w:ascii="Arial" w:hAnsi="Arial" w:cs="Arial"/>
          <w:noProof/>
          <w:color w:val="0000FF"/>
          <w:sz w:val="27"/>
          <w:szCs w:val="27"/>
        </w:rPr>
        <w:drawing>
          <wp:anchor distT="0" distB="0" distL="114300" distR="114300" simplePos="0" relativeHeight="251659264" behindDoc="0" locked="0" layoutInCell="1" allowOverlap="1" wp14:anchorId="76BB7EB0" wp14:editId="11F82432">
            <wp:simplePos x="0" y="0"/>
            <wp:positionH relativeFrom="column">
              <wp:posOffset>4275455</wp:posOffset>
            </wp:positionH>
            <wp:positionV relativeFrom="paragraph">
              <wp:posOffset>121920</wp:posOffset>
            </wp:positionV>
            <wp:extent cx="1268730" cy="1645920"/>
            <wp:effectExtent l="0" t="0" r="7620" b="0"/>
            <wp:wrapNone/>
            <wp:docPr id="4" name="Picture 4" descr="Image result for Baby food clipart fre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food clipart fre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873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Formula (enough for several days)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Extra diapers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Medicines (get a copy of prescription)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Blankets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Diaper Rash Ointment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Baby Wipes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Powder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Bottles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Pacifier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Favorite toy/blanket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Medicine dropper  </w:t>
      </w:r>
    </w:p>
    <w:p w:rsidR="003C7A68" w:rsidRPr="00B12318" w:rsidRDefault="003C7A68" w:rsidP="003C7A68">
      <w:pPr>
        <w:pStyle w:val="ListParagraph"/>
        <w:numPr>
          <w:ilvl w:val="0"/>
          <w:numId w:val="4"/>
        </w:numPr>
        <w:rPr>
          <w:rFonts w:ascii="Arial" w:hAnsi="Arial" w:cs="Arial"/>
          <w:sz w:val="24"/>
          <w:szCs w:val="24"/>
        </w:rPr>
      </w:pPr>
      <w:r w:rsidRPr="00B12318">
        <w:rPr>
          <w:rFonts w:ascii="Arial" w:hAnsi="Arial" w:cs="Arial"/>
          <w:sz w:val="24"/>
          <w:szCs w:val="24"/>
        </w:rPr>
        <w:t xml:space="preserve">Diaper-rash ointment </w:t>
      </w:r>
    </w:p>
    <w:p w:rsidR="003C7A68" w:rsidRPr="00B12318" w:rsidRDefault="003C7A68" w:rsidP="003C7A68">
      <w:pPr>
        <w:rPr>
          <w:rFonts w:ascii="Arial" w:hAnsi="Arial" w:cs="Arial"/>
          <w:b/>
          <w:sz w:val="24"/>
          <w:szCs w:val="24"/>
        </w:rPr>
      </w:pPr>
      <w:r w:rsidRPr="00B12318">
        <w:rPr>
          <w:rFonts w:ascii="Arial" w:hAnsi="Arial" w:cs="Arial"/>
          <w:b/>
          <w:sz w:val="24"/>
          <w:szCs w:val="24"/>
        </w:rPr>
        <w:lastRenderedPageBreak/>
        <w:t xml:space="preserve">Sanitation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Toilet paper, </w:t>
      </w:r>
      <w:proofErr w:type="spellStart"/>
      <w:r w:rsidRPr="00B12318">
        <w:rPr>
          <w:rFonts w:ascii="Arial" w:hAnsi="Arial" w:cs="Arial"/>
          <w:sz w:val="24"/>
          <w:szCs w:val="24"/>
        </w:rPr>
        <w:t>towelettes</w:t>
      </w:r>
      <w:proofErr w:type="spellEnd"/>
      <w:r w:rsidRPr="00B12318">
        <w:rPr>
          <w:rFonts w:ascii="Arial" w:hAnsi="Arial" w:cs="Arial"/>
          <w:sz w:val="24"/>
          <w:szCs w:val="24"/>
        </w:rPr>
        <w:t xml:space="preserve">, soap, baby wipes, liquid hand sanitizer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Liquid detergent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Feminine supplies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Personal hygiene items (toothpaste, deodorant, shampoo etc.)  </w:t>
      </w:r>
    </w:p>
    <w:p w:rsidR="003C7A68" w:rsidRPr="00B12318" w:rsidRDefault="00EF340B" w:rsidP="003C7A68">
      <w:pPr>
        <w:pStyle w:val="ListParagraph"/>
        <w:numPr>
          <w:ilvl w:val="0"/>
          <w:numId w:val="5"/>
        </w:numPr>
        <w:rPr>
          <w:rFonts w:ascii="Arial" w:hAnsi="Arial" w:cs="Arial"/>
          <w:sz w:val="24"/>
          <w:szCs w:val="24"/>
        </w:rPr>
      </w:pPr>
      <w:r>
        <w:rPr>
          <w:rFonts w:ascii="Arial" w:hAnsi="Arial" w:cs="Arial"/>
          <w:noProof/>
          <w:color w:val="0000FF"/>
          <w:sz w:val="27"/>
          <w:szCs w:val="27"/>
        </w:rPr>
        <w:drawing>
          <wp:anchor distT="0" distB="0" distL="114300" distR="114300" simplePos="0" relativeHeight="251663360" behindDoc="0" locked="0" layoutInCell="1" allowOverlap="1" wp14:anchorId="65A2FB43" wp14:editId="388E1E7E">
            <wp:simplePos x="0" y="0"/>
            <wp:positionH relativeFrom="column">
              <wp:posOffset>4624705</wp:posOffset>
            </wp:positionH>
            <wp:positionV relativeFrom="paragraph">
              <wp:posOffset>50800</wp:posOffset>
            </wp:positionV>
            <wp:extent cx="1622425" cy="1389380"/>
            <wp:effectExtent l="0" t="0" r="0" b="1270"/>
            <wp:wrapNone/>
            <wp:docPr id="8" name="Picture 8" descr="Image result for first aid clip art fre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rst aid clip art fre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24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Plastic garbage bags, ties (for personal sanitation uses)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Plastic bucket with tight lid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Household chlorine bleach, disinfectant  </w:t>
      </w:r>
    </w:p>
    <w:p w:rsidR="003C7A68" w:rsidRPr="00B12318" w:rsidRDefault="003C7A68" w:rsidP="003C7A68">
      <w:pPr>
        <w:pStyle w:val="ListParagraph"/>
        <w:numPr>
          <w:ilvl w:val="0"/>
          <w:numId w:val="5"/>
        </w:numPr>
        <w:rPr>
          <w:rFonts w:ascii="Arial" w:hAnsi="Arial" w:cs="Arial"/>
          <w:sz w:val="24"/>
          <w:szCs w:val="24"/>
        </w:rPr>
      </w:pPr>
      <w:r w:rsidRPr="00B12318">
        <w:rPr>
          <w:rFonts w:ascii="Arial" w:hAnsi="Arial" w:cs="Arial"/>
          <w:sz w:val="24"/>
          <w:szCs w:val="24"/>
        </w:rPr>
        <w:t xml:space="preserve">Plenty of absorbent towels  </w:t>
      </w:r>
    </w:p>
    <w:p w:rsidR="003C7A68" w:rsidRPr="00B12318" w:rsidRDefault="003C7A68" w:rsidP="003C7A68">
      <w:pPr>
        <w:rPr>
          <w:rFonts w:ascii="Arial" w:hAnsi="Arial" w:cs="Arial"/>
          <w:b/>
          <w:sz w:val="24"/>
          <w:szCs w:val="24"/>
        </w:rPr>
      </w:pPr>
      <w:r w:rsidRPr="00B12318">
        <w:rPr>
          <w:rFonts w:ascii="Arial" w:hAnsi="Arial" w:cs="Arial"/>
          <w:b/>
          <w:sz w:val="24"/>
          <w:szCs w:val="24"/>
        </w:rPr>
        <w:t xml:space="preserve">First Aid Kit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Assemble a first aid kit for your home and one for each car.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Adhesive bandages various sizes -- Sterile gauze pads (various sizes)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Germicidal hand wipes or waterless alcohol-based hand sanitizer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Non-latex gloves -- Adhesive tape -- Anti-bacterial ointment -- Antiseptic spray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Cold packs (non-refrigerated type) – Scissors – Tweezers -- Rubbing alcohol  </w:t>
      </w:r>
    </w:p>
    <w:p w:rsidR="003C7A68" w:rsidRPr="00B12318" w:rsidRDefault="003C7A68" w:rsidP="003C7A68">
      <w:pPr>
        <w:pStyle w:val="ListParagraph"/>
        <w:numPr>
          <w:ilvl w:val="0"/>
          <w:numId w:val="6"/>
        </w:numPr>
        <w:rPr>
          <w:rFonts w:ascii="Arial" w:hAnsi="Arial" w:cs="Arial"/>
          <w:sz w:val="24"/>
          <w:szCs w:val="24"/>
        </w:rPr>
      </w:pPr>
      <w:r w:rsidRPr="00B12318">
        <w:rPr>
          <w:rFonts w:ascii="Arial" w:hAnsi="Arial" w:cs="Arial"/>
          <w:sz w:val="24"/>
          <w:szCs w:val="24"/>
        </w:rPr>
        <w:t xml:space="preserve">CPR breathing barrier, such as a face shield -- Thermometer, Safety pins. </w:t>
      </w:r>
    </w:p>
    <w:p w:rsidR="003C7A68" w:rsidRPr="00B12318" w:rsidRDefault="003C7A68" w:rsidP="003C7A68">
      <w:pPr>
        <w:rPr>
          <w:rFonts w:ascii="Arial" w:hAnsi="Arial" w:cs="Arial"/>
          <w:b/>
          <w:sz w:val="24"/>
          <w:szCs w:val="24"/>
        </w:rPr>
      </w:pPr>
      <w:r w:rsidRPr="00B12318">
        <w:rPr>
          <w:rFonts w:ascii="Arial" w:hAnsi="Arial" w:cs="Arial"/>
          <w:b/>
          <w:sz w:val="24"/>
          <w:szCs w:val="24"/>
        </w:rPr>
        <w:t xml:space="preserve">Non-Prescription Drugs  </w:t>
      </w:r>
    </w:p>
    <w:p w:rsidR="003C7A68" w:rsidRPr="00B12318" w:rsidRDefault="003C7A68" w:rsidP="003C7A68">
      <w:pPr>
        <w:pStyle w:val="ListParagraph"/>
        <w:numPr>
          <w:ilvl w:val="0"/>
          <w:numId w:val="7"/>
        </w:numPr>
        <w:rPr>
          <w:rFonts w:ascii="Arial" w:hAnsi="Arial" w:cs="Arial"/>
          <w:sz w:val="24"/>
          <w:szCs w:val="24"/>
        </w:rPr>
      </w:pPr>
      <w:r w:rsidRPr="00B12318">
        <w:rPr>
          <w:rFonts w:ascii="Arial" w:hAnsi="Arial" w:cs="Arial"/>
          <w:sz w:val="24"/>
          <w:szCs w:val="24"/>
        </w:rPr>
        <w:t>Aspirin or non</w:t>
      </w:r>
      <w:r w:rsidR="00B12318">
        <w:rPr>
          <w:rFonts w:ascii="Arial" w:hAnsi="Arial" w:cs="Arial"/>
          <w:sz w:val="24"/>
          <w:szCs w:val="24"/>
        </w:rPr>
        <w:t>-</w:t>
      </w:r>
      <w:r w:rsidRPr="00B12318">
        <w:rPr>
          <w:rFonts w:ascii="Arial" w:hAnsi="Arial" w:cs="Arial"/>
          <w:sz w:val="24"/>
          <w:szCs w:val="24"/>
        </w:rPr>
        <w:t xml:space="preserve">aspirin pain reliever, Benadryl, peroxide </w:t>
      </w:r>
    </w:p>
    <w:p w:rsidR="003C7A68" w:rsidRPr="00B12318" w:rsidRDefault="003C7A68" w:rsidP="003C7A68">
      <w:pPr>
        <w:pStyle w:val="ListParagraph"/>
        <w:numPr>
          <w:ilvl w:val="0"/>
          <w:numId w:val="7"/>
        </w:numPr>
        <w:rPr>
          <w:rFonts w:ascii="Arial" w:hAnsi="Arial" w:cs="Arial"/>
          <w:sz w:val="24"/>
          <w:szCs w:val="24"/>
        </w:rPr>
      </w:pPr>
      <w:r w:rsidRPr="00B12318">
        <w:rPr>
          <w:rFonts w:ascii="Arial" w:hAnsi="Arial" w:cs="Arial"/>
          <w:sz w:val="24"/>
          <w:szCs w:val="24"/>
        </w:rPr>
        <w:t xml:space="preserve">Anti-diarrhea medication, Antacid (for stomach upset)  </w:t>
      </w:r>
    </w:p>
    <w:p w:rsidR="003C7A68" w:rsidRPr="00B12318" w:rsidRDefault="003C7A68" w:rsidP="003C7A68">
      <w:pPr>
        <w:pStyle w:val="ListParagraph"/>
        <w:numPr>
          <w:ilvl w:val="0"/>
          <w:numId w:val="7"/>
        </w:numPr>
        <w:rPr>
          <w:rFonts w:ascii="Arial" w:hAnsi="Arial" w:cs="Arial"/>
          <w:sz w:val="24"/>
          <w:szCs w:val="24"/>
        </w:rPr>
      </w:pPr>
      <w:r w:rsidRPr="00B12318">
        <w:rPr>
          <w:rFonts w:ascii="Arial" w:hAnsi="Arial" w:cs="Arial"/>
          <w:sz w:val="24"/>
          <w:szCs w:val="24"/>
        </w:rPr>
        <w:t xml:space="preserve">Syrup of Ipecac (use to induce vomiting if advised by the Poison Control Center)  </w:t>
      </w:r>
    </w:p>
    <w:p w:rsidR="003C7A68" w:rsidRPr="00B12318" w:rsidRDefault="003C7A68" w:rsidP="003C7A68">
      <w:pPr>
        <w:pStyle w:val="ListParagraph"/>
        <w:numPr>
          <w:ilvl w:val="0"/>
          <w:numId w:val="7"/>
        </w:numPr>
        <w:rPr>
          <w:rFonts w:ascii="Arial" w:hAnsi="Arial" w:cs="Arial"/>
          <w:sz w:val="24"/>
          <w:szCs w:val="24"/>
        </w:rPr>
      </w:pPr>
      <w:r w:rsidRPr="00B12318">
        <w:rPr>
          <w:rFonts w:ascii="Arial" w:hAnsi="Arial" w:cs="Arial"/>
          <w:sz w:val="24"/>
          <w:szCs w:val="24"/>
        </w:rPr>
        <w:t xml:space="preserve">Laxative  </w:t>
      </w:r>
    </w:p>
    <w:p w:rsidR="003C7A68" w:rsidRPr="00B12318" w:rsidRDefault="00EF340B" w:rsidP="003C7A68">
      <w:pPr>
        <w:pStyle w:val="ListParagraph"/>
        <w:numPr>
          <w:ilvl w:val="0"/>
          <w:numId w:val="7"/>
        </w:numPr>
        <w:rPr>
          <w:rFonts w:ascii="Arial" w:hAnsi="Arial" w:cs="Arial"/>
          <w:sz w:val="24"/>
          <w:szCs w:val="24"/>
        </w:rPr>
      </w:pPr>
      <w:r>
        <w:rPr>
          <w:rFonts w:ascii="Arial" w:hAnsi="Arial" w:cs="Arial"/>
          <w:noProof/>
          <w:color w:val="0000FF"/>
          <w:sz w:val="27"/>
          <w:szCs w:val="27"/>
        </w:rPr>
        <w:drawing>
          <wp:anchor distT="0" distB="0" distL="114300" distR="114300" simplePos="0" relativeHeight="251662336" behindDoc="0" locked="0" layoutInCell="1" allowOverlap="1" wp14:anchorId="1D2030A0" wp14:editId="76F62611">
            <wp:simplePos x="0" y="0"/>
            <wp:positionH relativeFrom="column">
              <wp:posOffset>4024630</wp:posOffset>
            </wp:positionH>
            <wp:positionV relativeFrom="paragraph">
              <wp:posOffset>218440</wp:posOffset>
            </wp:positionV>
            <wp:extent cx="2079625" cy="1703070"/>
            <wp:effectExtent l="0" t="0" r="0" b="0"/>
            <wp:wrapNone/>
            <wp:docPr id="7" name="Picture 7" descr="Image result for drug clip art fre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ug clip art fre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9625"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Activated charcoal (use if advised by the Poison Control Center) </w:t>
      </w:r>
    </w:p>
    <w:p w:rsidR="00432384" w:rsidRPr="00B12318" w:rsidRDefault="00432384" w:rsidP="003C7A68">
      <w:pPr>
        <w:rPr>
          <w:rFonts w:ascii="Arial" w:hAnsi="Arial" w:cs="Arial"/>
          <w:b/>
          <w:sz w:val="24"/>
          <w:szCs w:val="24"/>
        </w:rPr>
      </w:pPr>
      <w:r w:rsidRPr="00B12318">
        <w:rPr>
          <w:rFonts w:ascii="Arial" w:hAnsi="Arial" w:cs="Arial"/>
          <w:b/>
          <w:sz w:val="24"/>
          <w:szCs w:val="24"/>
        </w:rPr>
        <w:t xml:space="preserve">Prescription Drugs  </w:t>
      </w:r>
      <w:r w:rsidR="003C7A68" w:rsidRPr="00B12318">
        <w:rPr>
          <w:rFonts w:ascii="Arial" w:hAnsi="Arial" w:cs="Arial"/>
          <w:b/>
          <w:sz w:val="24"/>
          <w:szCs w:val="24"/>
        </w:rPr>
        <w:t xml:space="preserve">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Heart and high blood pressure medication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Insuli</w:t>
      </w:r>
      <w:r w:rsidR="00432384" w:rsidRPr="00B12318">
        <w:rPr>
          <w:rFonts w:ascii="Arial" w:hAnsi="Arial" w:cs="Arial"/>
          <w:sz w:val="24"/>
          <w:szCs w:val="24"/>
        </w:rPr>
        <w:t xml:space="preserve">n (enough for a 30 day supply)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Hearing Aid and extra batteries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Prescription drugs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Denture needs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Contact lenses and supplies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Extra eye glasses  </w:t>
      </w:r>
    </w:p>
    <w:p w:rsidR="00432384" w:rsidRPr="00B12318" w:rsidRDefault="003C7A68" w:rsidP="00432384">
      <w:pPr>
        <w:pStyle w:val="ListParagraph"/>
        <w:numPr>
          <w:ilvl w:val="0"/>
          <w:numId w:val="8"/>
        </w:numPr>
        <w:rPr>
          <w:rFonts w:ascii="Arial" w:hAnsi="Arial" w:cs="Arial"/>
          <w:sz w:val="24"/>
          <w:szCs w:val="24"/>
        </w:rPr>
      </w:pPr>
      <w:r w:rsidRPr="00B12318">
        <w:rPr>
          <w:rFonts w:ascii="Arial" w:hAnsi="Arial" w:cs="Arial"/>
          <w:sz w:val="24"/>
          <w:szCs w:val="24"/>
        </w:rPr>
        <w:t xml:space="preserve">Tip:  If your insurance will allow, get a 90 day supply of prescriptions and have at least a 30 day supply on hand </w:t>
      </w:r>
    </w:p>
    <w:p w:rsidR="00B12318" w:rsidRDefault="00B12318" w:rsidP="003C7A68">
      <w:pPr>
        <w:rPr>
          <w:rFonts w:ascii="Arial" w:hAnsi="Arial" w:cs="Arial"/>
          <w:sz w:val="24"/>
          <w:szCs w:val="24"/>
        </w:rPr>
      </w:pPr>
    </w:p>
    <w:p w:rsidR="00432384" w:rsidRPr="00B12318" w:rsidRDefault="003C7A68" w:rsidP="003C7A68">
      <w:pPr>
        <w:rPr>
          <w:rFonts w:ascii="Arial" w:hAnsi="Arial" w:cs="Arial"/>
          <w:b/>
          <w:sz w:val="24"/>
          <w:szCs w:val="24"/>
        </w:rPr>
      </w:pPr>
      <w:r w:rsidRPr="00B12318">
        <w:rPr>
          <w:rFonts w:ascii="Arial" w:hAnsi="Arial" w:cs="Arial"/>
          <w:b/>
          <w:sz w:val="24"/>
          <w:szCs w:val="24"/>
        </w:rPr>
        <w:lastRenderedPageBreak/>
        <w:t xml:space="preserve">Clothing and Bedding </w:t>
      </w:r>
    </w:p>
    <w:p w:rsidR="00432384" w:rsidRPr="00B12318" w:rsidRDefault="003C7A68" w:rsidP="003C7A68">
      <w:pPr>
        <w:rPr>
          <w:rFonts w:ascii="Arial" w:hAnsi="Arial" w:cs="Arial"/>
          <w:sz w:val="24"/>
          <w:szCs w:val="24"/>
        </w:rPr>
      </w:pPr>
      <w:r w:rsidRPr="00B12318">
        <w:rPr>
          <w:rFonts w:ascii="Arial" w:hAnsi="Arial" w:cs="Arial"/>
          <w:sz w:val="24"/>
          <w:szCs w:val="24"/>
        </w:rPr>
        <w:t xml:space="preserve">Include at least one complete change of clothing and footwear per person. </w:t>
      </w:r>
    </w:p>
    <w:p w:rsidR="00432384" w:rsidRPr="00B12318" w:rsidRDefault="00432384" w:rsidP="00432384">
      <w:pPr>
        <w:pStyle w:val="ListParagraph"/>
        <w:numPr>
          <w:ilvl w:val="0"/>
          <w:numId w:val="9"/>
        </w:numPr>
        <w:rPr>
          <w:rFonts w:ascii="Arial" w:hAnsi="Arial" w:cs="Arial"/>
          <w:sz w:val="24"/>
          <w:szCs w:val="24"/>
        </w:rPr>
      </w:pPr>
      <w:r w:rsidRPr="00B12318">
        <w:rPr>
          <w:rFonts w:ascii="Arial" w:hAnsi="Arial" w:cs="Arial"/>
          <w:sz w:val="24"/>
          <w:szCs w:val="24"/>
        </w:rPr>
        <w:t>S</w:t>
      </w:r>
      <w:r w:rsidR="003C7A68" w:rsidRPr="00B12318">
        <w:rPr>
          <w:rFonts w:ascii="Arial" w:hAnsi="Arial" w:cs="Arial"/>
          <w:sz w:val="24"/>
          <w:szCs w:val="24"/>
        </w:rPr>
        <w:t xml:space="preserve">turdy shoes or work boots  </w:t>
      </w:r>
    </w:p>
    <w:p w:rsidR="00432384" w:rsidRPr="00B12318" w:rsidRDefault="003C7A68" w:rsidP="00432384">
      <w:pPr>
        <w:pStyle w:val="ListParagraph"/>
        <w:numPr>
          <w:ilvl w:val="0"/>
          <w:numId w:val="9"/>
        </w:numPr>
        <w:rPr>
          <w:rFonts w:ascii="Arial" w:hAnsi="Arial" w:cs="Arial"/>
          <w:sz w:val="24"/>
          <w:szCs w:val="24"/>
        </w:rPr>
      </w:pPr>
      <w:r w:rsidRPr="00B12318">
        <w:rPr>
          <w:rFonts w:ascii="Arial" w:hAnsi="Arial" w:cs="Arial"/>
          <w:sz w:val="24"/>
          <w:szCs w:val="24"/>
        </w:rPr>
        <w:t xml:space="preserve">Towels  </w:t>
      </w:r>
    </w:p>
    <w:p w:rsidR="00432384" w:rsidRPr="00B12318" w:rsidRDefault="003C7A68" w:rsidP="003C7A68">
      <w:pPr>
        <w:pStyle w:val="ListParagraph"/>
        <w:numPr>
          <w:ilvl w:val="0"/>
          <w:numId w:val="9"/>
        </w:numPr>
        <w:rPr>
          <w:rFonts w:ascii="Arial" w:hAnsi="Arial" w:cs="Arial"/>
          <w:sz w:val="24"/>
          <w:szCs w:val="24"/>
        </w:rPr>
      </w:pPr>
      <w:r w:rsidRPr="00B12318">
        <w:rPr>
          <w:rFonts w:ascii="Arial" w:hAnsi="Arial" w:cs="Arial"/>
          <w:sz w:val="24"/>
          <w:szCs w:val="24"/>
        </w:rPr>
        <w:t>Raingear</w:t>
      </w:r>
    </w:p>
    <w:p w:rsidR="00D72863" w:rsidRPr="00B12318" w:rsidRDefault="003C7A68" w:rsidP="003C7A68">
      <w:pPr>
        <w:pStyle w:val="ListParagraph"/>
        <w:numPr>
          <w:ilvl w:val="0"/>
          <w:numId w:val="9"/>
        </w:numPr>
        <w:rPr>
          <w:rFonts w:ascii="Arial" w:hAnsi="Arial" w:cs="Arial"/>
          <w:sz w:val="24"/>
          <w:szCs w:val="24"/>
        </w:rPr>
      </w:pPr>
      <w:r w:rsidRPr="00B12318">
        <w:rPr>
          <w:rFonts w:ascii="Arial" w:hAnsi="Arial" w:cs="Arial"/>
          <w:sz w:val="24"/>
          <w:szCs w:val="24"/>
        </w:rPr>
        <w:t xml:space="preserve">Blankets or sleeping bags  </w:t>
      </w:r>
      <w:r w:rsidR="00B12318" w:rsidRPr="00B12318">
        <w:rPr>
          <w:rFonts w:ascii="Arial" w:hAnsi="Arial" w:cs="Arial"/>
          <w:sz w:val="24"/>
          <w:szCs w:val="24"/>
        </w:rPr>
        <w:t xml:space="preserve">and </w:t>
      </w:r>
      <w:r w:rsidRPr="00B12318">
        <w:rPr>
          <w:rFonts w:ascii="Arial" w:hAnsi="Arial" w:cs="Arial"/>
          <w:sz w:val="24"/>
          <w:szCs w:val="24"/>
        </w:rPr>
        <w:t xml:space="preserve">Pillows  </w:t>
      </w:r>
    </w:p>
    <w:p w:rsidR="00D72863" w:rsidRPr="00B12318" w:rsidRDefault="003C7A68" w:rsidP="003C7A68">
      <w:pPr>
        <w:pStyle w:val="ListParagraph"/>
        <w:numPr>
          <w:ilvl w:val="0"/>
          <w:numId w:val="9"/>
        </w:numPr>
        <w:rPr>
          <w:rFonts w:ascii="Arial" w:hAnsi="Arial" w:cs="Arial"/>
          <w:sz w:val="24"/>
          <w:szCs w:val="24"/>
        </w:rPr>
      </w:pPr>
      <w:r w:rsidRPr="00B12318">
        <w:rPr>
          <w:rFonts w:ascii="Arial" w:hAnsi="Arial" w:cs="Arial"/>
          <w:sz w:val="24"/>
          <w:szCs w:val="24"/>
        </w:rPr>
        <w:t xml:space="preserve">Hat and gloves </w:t>
      </w:r>
    </w:p>
    <w:p w:rsidR="00D72863" w:rsidRPr="00B12318" w:rsidRDefault="003C7A68" w:rsidP="003C7A68">
      <w:pPr>
        <w:pStyle w:val="ListParagraph"/>
        <w:numPr>
          <w:ilvl w:val="0"/>
          <w:numId w:val="9"/>
        </w:numPr>
        <w:rPr>
          <w:rFonts w:ascii="Arial" w:hAnsi="Arial" w:cs="Arial"/>
          <w:sz w:val="24"/>
          <w:szCs w:val="24"/>
        </w:rPr>
      </w:pPr>
      <w:r w:rsidRPr="00B12318">
        <w:rPr>
          <w:rFonts w:ascii="Arial" w:hAnsi="Arial" w:cs="Arial"/>
          <w:sz w:val="24"/>
          <w:szCs w:val="24"/>
        </w:rPr>
        <w:t xml:space="preserve">Sunglasses </w:t>
      </w:r>
    </w:p>
    <w:p w:rsidR="00D72863" w:rsidRPr="00B12318" w:rsidRDefault="008007B2" w:rsidP="003C7A68">
      <w:pPr>
        <w:pStyle w:val="ListParagraph"/>
        <w:numPr>
          <w:ilvl w:val="0"/>
          <w:numId w:val="9"/>
        </w:numPr>
        <w:rPr>
          <w:rFonts w:ascii="Arial" w:hAnsi="Arial" w:cs="Arial"/>
          <w:sz w:val="24"/>
          <w:szCs w:val="24"/>
        </w:rPr>
      </w:pPr>
      <w:r>
        <w:rPr>
          <w:rFonts w:ascii="Arial" w:hAnsi="Arial" w:cs="Arial"/>
          <w:noProof/>
          <w:color w:val="0000FF"/>
          <w:sz w:val="27"/>
          <w:szCs w:val="27"/>
        </w:rPr>
        <w:drawing>
          <wp:anchor distT="0" distB="0" distL="114300" distR="114300" simplePos="0" relativeHeight="251661312" behindDoc="0" locked="0" layoutInCell="1" allowOverlap="1" wp14:anchorId="088476CA" wp14:editId="5CCDDDD3">
            <wp:simplePos x="0" y="0"/>
            <wp:positionH relativeFrom="column">
              <wp:posOffset>3225800</wp:posOffset>
            </wp:positionH>
            <wp:positionV relativeFrom="paragraph">
              <wp:posOffset>150495</wp:posOffset>
            </wp:positionV>
            <wp:extent cx="2585720" cy="914400"/>
            <wp:effectExtent l="0" t="0" r="5080" b="0"/>
            <wp:wrapNone/>
            <wp:docPr id="6" name="Picture 6" descr="Image result for board games clip art fre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ard games clip art fre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57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Tent </w:t>
      </w:r>
    </w:p>
    <w:p w:rsidR="00D72863" w:rsidRPr="00B12318" w:rsidRDefault="003C7A68" w:rsidP="003C7A68">
      <w:pPr>
        <w:pStyle w:val="ListParagraph"/>
        <w:numPr>
          <w:ilvl w:val="0"/>
          <w:numId w:val="9"/>
        </w:numPr>
        <w:rPr>
          <w:rFonts w:ascii="Arial" w:hAnsi="Arial" w:cs="Arial"/>
          <w:sz w:val="24"/>
          <w:szCs w:val="24"/>
        </w:rPr>
      </w:pPr>
      <w:r w:rsidRPr="00B12318">
        <w:rPr>
          <w:rFonts w:ascii="Arial" w:hAnsi="Arial" w:cs="Arial"/>
          <w:sz w:val="24"/>
          <w:szCs w:val="24"/>
        </w:rPr>
        <w:t xml:space="preserve">Lawn chairs </w:t>
      </w:r>
    </w:p>
    <w:p w:rsidR="00D72863" w:rsidRPr="00B12318" w:rsidRDefault="003C7A68" w:rsidP="00D72863">
      <w:pPr>
        <w:rPr>
          <w:rFonts w:ascii="Arial" w:hAnsi="Arial" w:cs="Arial"/>
          <w:sz w:val="24"/>
          <w:szCs w:val="24"/>
        </w:rPr>
      </w:pPr>
      <w:r w:rsidRPr="00B12318">
        <w:rPr>
          <w:rFonts w:ascii="Arial" w:hAnsi="Arial" w:cs="Arial"/>
          <w:sz w:val="24"/>
          <w:szCs w:val="24"/>
        </w:rPr>
        <w:t xml:space="preserve">Entertainment  </w:t>
      </w:r>
    </w:p>
    <w:p w:rsidR="00D72863" w:rsidRPr="00B12318" w:rsidRDefault="003C7A68" w:rsidP="00D72863">
      <w:pPr>
        <w:pStyle w:val="ListParagraph"/>
        <w:numPr>
          <w:ilvl w:val="0"/>
          <w:numId w:val="10"/>
        </w:numPr>
        <w:rPr>
          <w:rFonts w:ascii="Arial" w:hAnsi="Arial" w:cs="Arial"/>
          <w:sz w:val="24"/>
          <w:szCs w:val="24"/>
        </w:rPr>
      </w:pPr>
      <w:r w:rsidRPr="00B12318">
        <w:rPr>
          <w:rFonts w:ascii="Arial" w:hAnsi="Arial" w:cs="Arial"/>
          <w:sz w:val="24"/>
          <w:szCs w:val="24"/>
        </w:rPr>
        <w:t xml:space="preserve">Games  </w:t>
      </w:r>
    </w:p>
    <w:p w:rsidR="00D72863" w:rsidRPr="00B12318" w:rsidRDefault="003C7A68" w:rsidP="00D72863">
      <w:pPr>
        <w:pStyle w:val="ListParagraph"/>
        <w:numPr>
          <w:ilvl w:val="0"/>
          <w:numId w:val="10"/>
        </w:numPr>
        <w:rPr>
          <w:rFonts w:ascii="Arial" w:hAnsi="Arial" w:cs="Arial"/>
          <w:sz w:val="24"/>
          <w:szCs w:val="24"/>
        </w:rPr>
      </w:pPr>
      <w:r w:rsidRPr="00B12318">
        <w:rPr>
          <w:rFonts w:ascii="Arial" w:hAnsi="Arial" w:cs="Arial"/>
          <w:sz w:val="24"/>
          <w:szCs w:val="24"/>
        </w:rPr>
        <w:t xml:space="preserve">Books  </w:t>
      </w:r>
    </w:p>
    <w:p w:rsidR="00D72863" w:rsidRPr="00B12318" w:rsidRDefault="003C7A68" w:rsidP="00D72863">
      <w:pPr>
        <w:pStyle w:val="ListParagraph"/>
        <w:numPr>
          <w:ilvl w:val="0"/>
          <w:numId w:val="10"/>
        </w:numPr>
        <w:rPr>
          <w:rFonts w:ascii="Arial" w:hAnsi="Arial" w:cs="Arial"/>
          <w:sz w:val="24"/>
          <w:szCs w:val="24"/>
        </w:rPr>
      </w:pPr>
      <w:r w:rsidRPr="00B12318">
        <w:rPr>
          <w:rFonts w:ascii="Arial" w:hAnsi="Arial" w:cs="Arial"/>
          <w:sz w:val="24"/>
          <w:szCs w:val="24"/>
        </w:rPr>
        <w:t xml:space="preserve">Cards </w:t>
      </w:r>
    </w:p>
    <w:p w:rsidR="00D72863" w:rsidRPr="00B12318" w:rsidRDefault="003C7A68" w:rsidP="00D72863">
      <w:pPr>
        <w:pStyle w:val="ListParagraph"/>
        <w:numPr>
          <w:ilvl w:val="0"/>
          <w:numId w:val="10"/>
        </w:numPr>
        <w:rPr>
          <w:rFonts w:ascii="Arial" w:hAnsi="Arial" w:cs="Arial"/>
          <w:sz w:val="24"/>
          <w:szCs w:val="24"/>
        </w:rPr>
      </w:pPr>
      <w:r w:rsidRPr="00B12318">
        <w:rPr>
          <w:rFonts w:ascii="Arial" w:hAnsi="Arial" w:cs="Arial"/>
          <w:sz w:val="24"/>
          <w:szCs w:val="24"/>
        </w:rPr>
        <w:t>Extra batteries for games</w:t>
      </w:r>
    </w:p>
    <w:p w:rsidR="00D72863" w:rsidRPr="00B12318" w:rsidRDefault="003C7A68" w:rsidP="00D72863">
      <w:pPr>
        <w:pStyle w:val="ListParagraph"/>
        <w:numPr>
          <w:ilvl w:val="0"/>
          <w:numId w:val="10"/>
        </w:numPr>
        <w:rPr>
          <w:rFonts w:ascii="Arial" w:hAnsi="Arial" w:cs="Arial"/>
          <w:sz w:val="24"/>
          <w:szCs w:val="24"/>
        </w:rPr>
      </w:pPr>
      <w:r w:rsidRPr="00B12318">
        <w:rPr>
          <w:rFonts w:ascii="Arial" w:hAnsi="Arial" w:cs="Arial"/>
          <w:sz w:val="24"/>
          <w:szCs w:val="24"/>
        </w:rPr>
        <w:t xml:space="preserve">Coloring books, crayons. </w:t>
      </w:r>
    </w:p>
    <w:p w:rsidR="00D72863" w:rsidRPr="00B12318" w:rsidRDefault="003C7A68" w:rsidP="00D72863">
      <w:pPr>
        <w:rPr>
          <w:rFonts w:ascii="Arial" w:hAnsi="Arial" w:cs="Arial"/>
          <w:sz w:val="24"/>
          <w:szCs w:val="24"/>
        </w:rPr>
      </w:pPr>
      <w:r w:rsidRPr="00B12318">
        <w:rPr>
          <w:rFonts w:ascii="Arial" w:hAnsi="Arial" w:cs="Arial"/>
          <w:sz w:val="24"/>
          <w:szCs w:val="24"/>
        </w:rPr>
        <w:t xml:space="preserve">Miscellaneous </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Wind-up or battery-operated clock</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Paper, penci</w:t>
      </w:r>
      <w:r w:rsidR="00D72863" w:rsidRPr="00B12318">
        <w:rPr>
          <w:rFonts w:ascii="Arial" w:hAnsi="Arial" w:cs="Arial"/>
          <w:sz w:val="24"/>
          <w:szCs w:val="24"/>
        </w:rPr>
        <w:t>l</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 xml:space="preserve">Needles, thread </w:t>
      </w:r>
    </w:p>
    <w:p w:rsidR="00D72863" w:rsidRPr="00B12318" w:rsidRDefault="00D72863" w:rsidP="00D72863">
      <w:pPr>
        <w:pStyle w:val="ListParagraph"/>
        <w:numPr>
          <w:ilvl w:val="0"/>
          <w:numId w:val="11"/>
        </w:numPr>
        <w:rPr>
          <w:rFonts w:ascii="Arial" w:hAnsi="Arial" w:cs="Arial"/>
          <w:sz w:val="24"/>
          <w:szCs w:val="24"/>
        </w:rPr>
      </w:pPr>
      <w:r w:rsidRPr="00B12318">
        <w:rPr>
          <w:rFonts w:ascii="Arial" w:hAnsi="Arial" w:cs="Arial"/>
          <w:sz w:val="24"/>
          <w:szCs w:val="24"/>
        </w:rPr>
        <w:t>C</w:t>
      </w:r>
      <w:r w:rsidR="003C7A68" w:rsidRPr="00B12318">
        <w:rPr>
          <w:rFonts w:ascii="Arial" w:hAnsi="Arial" w:cs="Arial"/>
          <w:sz w:val="24"/>
          <w:szCs w:val="24"/>
        </w:rPr>
        <w:t xml:space="preserve">amping utensils </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 xml:space="preserve">Map of the area (for locating shelters) and returning to the area. </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 xml:space="preserve">Cash or traveler's checks </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Tip:  Have enough cash to sustain you through a 2 week period.  Without electricity, most businesses (if open) will not accept credit cards and may not accept traveler’s checks.</w:t>
      </w:r>
    </w:p>
    <w:p w:rsidR="00D72863" w:rsidRPr="00B12318" w:rsidRDefault="003C7A68" w:rsidP="00D72863">
      <w:pPr>
        <w:pStyle w:val="ListParagraph"/>
        <w:numPr>
          <w:ilvl w:val="0"/>
          <w:numId w:val="11"/>
        </w:numPr>
        <w:rPr>
          <w:rFonts w:ascii="Arial" w:hAnsi="Arial" w:cs="Arial"/>
          <w:sz w:val="24"/>
          <w:szCs w:val="24"/>
        </w:rPr>
      </w:pPr>
      <w:r w:rsidRPr="00B12318">
        <w:rPr>
          <w:rFonts w:ascii="Arial" w:hAnsi="Arial" w:cs="Arial"/>
          <w:sz w:val="24"/>
          <w:szCs w:val="24"/>
        </w:rPr>
        <w:t xml:space="preserve">Emergency preparedness manual </w:t>
      </w:r>
    </w:p>
    <w:p w:rsidR="003C7A68" w:rsidRPr="00B12318" w:rsidRDefault="00EF340B" w:rsidP="00D72863">
      <w:pPr>
        <w:pStyle w:val="ListParagraph"/>
        <w:numPr>
          <w:ilvl w:val="0"/>
          <w:numId w:val="11"/>
        </w:numPr>
        <w:rPr>
          <w:rFonts w:ascii="Arial" w:hAnsi="Arial" w:cs="Arial"/>
          <w:sz w:val="24"/>
          <w:szCs w:val="24"/>
        </w:rPr>
      </w:pPr>
      <w:r>
        <w:rPr>
          <w:rFonts w:ascii="Arial" w:hAnsi="Arial" w:cs="Arial"/>
          <w:noProof/>
          <w:color w:val="0000FF"/>
          <w:sz w:val="27"/>
          <w:szCs w:val="27"/>
        </w:rPr>
        <w:drawing>
          <wp:anchor distT="0" distB="0" distL="114300" distR="114300" simplePos="0" relativeHeight="251664384" behindDoc="0" locked="0" layoutInCell="1" allowOverlap="1" wp14:anchorId="41730DC3" wp14:editId="75E3B725">
            <wp:simplePos x="0" y="0"/>
            <wp:positionH relativeFrom="column">
              <wp:posOffset>3280410</wp:posOffset>
            </wp:positionH>
            <wp:positionV relativeFrom="paragraph">
              <wp:posOffset>8255</wp:posOffset>
            </wp:positionV>
            <wp:extent cx="2001520" cy="1828800"/>
            <wp:effectExtent l="0" t="0" r="0" b="0"/>
            <wp:wrapNone/>
            <wp:docPr id="9" name="Picture 9" descr="Image result for cash clip art fre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sh clip art free">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152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Citronella candles </w:t>
      </w:r>
    </w:p>
    <w:p w:rsidR="003C7A68" w:rsidRPr="00B12318" w:rsidRDefault="003C7A68" w:rsidP="003C7A68">
      <w:pPr>
        <w:rPr>
          <w:rFonts w:ascii="Arial" w:hAnsi="Arial" w:cs="Arial"/>
          <w:sz w:val="24"/>
          <w:szCs w:val="24"/>
        </w:rPr>
      </w:pPr>
      <w:r w:rsidRPr="00B12318">
        <w:rPr>
          <w:rFonts w:ascii="Arial" w:hAnsi="Arial" w:cs="Arial"/>
          <w:sz w:val="24"/>
          <w:szCs w:val="24"/>
        </w:rPr>
        <w:t xml:space="preserve"> </w:t>
      </w:r>
    </w:p>
    <w:p w:rsidR="00B12318" w:rsidRDefault="00B12318">
      <w:pPr>
        <w:rPr>
          <w:rFonts w:ascii="Arial" w:hAnsi="Arial" w:cs="Arial"/>
          <w:b/>
          <w:sz w:val="24"/>
          <w:szCs w:val="24"/>
        </w:rPr>
      </w:pPr>
      <w:r>
        <w:rPr>
          <w:rFonts w:ascii="Arial" w:hAnsi="Arial" w:cs="Arial"/>
          <w:b/>
          <w:sz w:val="24"/>
          <w:szCs w:val="24"/>
        </w:rPr>
        <w:br w:type="page"/>
      </w:r>
    </w:p>
    <w:p w:rsidR="003C7A68" w:rsidRPr="00B12318" w:rsidRDefault="003C7A68" w:rsidP="003C7A68">
      <w:pPr>
        <w:rPr>
          <w:rFonts w:ascii="Arial" w:hAnsi="Arial" w:cs="Arial"/>
          <w:sz w:val="24"/>
          <w:szCs w:val="24"/>
        </w:rPr>
      </w:pPr>
      <w:r w:rsidRPr="00B12318">
        <w:rPr>
          <w:rFonts w:ascii="Arial" w:hAnsi="Arial" w:cs="Arial"/>
          <w:b/>
          <w:sz w:val="24"/>
          <w:szCs w:val="24"/>
        </w:rPr>
        <w:lastRenderedPageBreak/>
        <w:t>Tools and Supplies</w:t>
      </w:r>
      <w:r w:rsidRPr="00B12318">
        <w:rPr>
          <w:rFonts w:ascii="Arial" w:hAnsi="Arial" w:cs="Arial"/>
          <w:sz w:val="24"/>
          <w:szCs w:val="24"/>
        </w:rPr>
        <w:t xml:space="preserve">: </w:t>
      </w:r>
    </w:p>
    <w:p w:rsidR="003C7A68" w:rsidRPr="00B12318" w:rsidRDefault="003C7A68" w:rsidP="003C7A68">
      <w:pPr>
        <w:rPr>
          <w:rFonts w:ascii="Arial" w:hAnsi="Arial" w:cs="Arial"/>
        </w:rPr>
      </w:pPr>
      <w:r w:rsidRPr="00B12318">
        <w:rPr>
          <w:rFonts w:ascii="Arial" w:hAnsi="Arial" w:cs="Arial"/>
        </w:rPr>
        <w:t xml:space="preserve">Masking and/or duct tape  </w:t>
      </w:r>
      <w:r w:rsidR="00D72863" w:rsidRPr="00B12318">
        <w:rPr>
          <w:rFonts w:ascii="Arial" w:hAnsi="Arial" w:cs="Arial"/>
        </w:rPr>
        <w:tab/>
      </w:r>
      <w:r w:rsidRPr="00B12318">
        <w:rPr>
          <w:rFonts w:ascii="Arial" w:hAnsi="Arial" w:cs="Arial"/>
        </w:rPr>
        <w:t xml:space="preserve">Handsaw  </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Razor knife </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Ax or chain saw  </w:t>
      </w:r>
    </w:p>
    <w:p w:rsidR="003C7A68" w:rsidRPr="00B12318" w:rsidRDefault="003C7A68" w:rsidP="003C7A68">
      <w:pPr>
        <w:rPr>
          <w:rFonts w:ascii="Arial" w:hAnsi="Arial" w:cs="Arial"/>
        </w:rPr>
      </w:pPr>
      <w:r w:rsidRPr="00B12318">
        <w:rPr>
          <w:rFonts w:ascii="Arial" w:hAnsi="Arial" w:cs="Arial"/>
        </w:rPr>
        <w:t xml:space="preserve">Nails and screws  </w:t>
      </w:r>
      <w:r w:rsidR="00D72863" w:rsidRPr="00B12318">
        <w:rPr>
          <w:rFonts w:ascii="Arial" w:hAnsi="Arial" w:cs="Arial"/>
        </w:rPr>
        <w:tab/>
      </w:r>
      <w:r w:rsidR="00D72863" w:rsidRPr="00B12318">
        <w:rPr>
          <w:rFonts w:ascii="Arial" w:hAnsi="Arial" w:cs="Arial"/>
        </w:rPr>
        <w:tab/>
      </w:r>
      <w:r w:rsidRPr="00B12318">
        <w:rPr>
          <w:rFonts w:ascii="Arial" w:hAnsi="Arial" w:cs="Arial"/>
        </w:rPr>
        <w:t>Ladder</w:t>
      </w:r>
      <w:r w:rsidR="00D72863" w:rsidRPr="00B12318">
        <w:rPr>
          <w:rFonts w:ascii="Arial" w:hAnsi="Arial" w:cs="Arial"/>
        </w:rPr>
        <w:tab/>
      </w:r>
      <w:r w:rsidR="00D72863" w:rsidRPr="00B12318">
        <w:rPr>
          <w:rFonts w:ascii="Arial" w:hAnsi="Arial" w:cs="Arial"/>
        </w:rPr>
        <w:tab/>
      </w:r>
      <w:r w:rsidR="00B12318">
        <w:rPr>
          <w:rFonts w:ascii="Arial" w:hAnsi="Arial" w:cs="Arial"/>
        </w:rPr>
        <w:tab/>
      </w:r>
      <w:r w:rsidRPr="00B12318">
        <w:rPr>
          <w:rFonts w:ascii="Arial" w:hAnsi="Arial" w:cs="Arial"/>
        </w:rPr>
        <w:t xml:space="preserve">Portable generator  </w:t>
      </w:r>
      <w:r w:rsidR="00D72863" w:rsidRPr="00B12318">
        <w:rPr>
          <w:rFonts w:ascii="Arial" w:hAnsi="Arial" w:cs="Arial"/>
        </w:rPr>
        <w:tab/>
      </w:r>
      <w:r w:rsidRPr="00B12318">
        <w:rPr>
          <w:rFonts w:ascii="Arial" w:hAnsi="Arial" w:cs="Arial"/>
        </w:rPr>
        <w:t xml:space="preserve">Wheelbarrow  </w:t>
      </w:r>
    </w:p>
    <w:p w:rsidR="003C7A68" w:rsidRPr="00B12318" w:rsidRDefault="003C7A68" w:rsidP="003C7A68">
      <w:pPr>
        <w:rPr>
          <w:rFonts w:ascii="Arial" w:hAnsi="Arial" w:cs="Arial"/>
        </w:rPr>
      </w:pPr>
      <w:r w:rsidRPr="00B12318">
        <w:rPr>
          <w:rFonts w:ascii="Arial" w:hAnsi="Arial" w:cs="Arial"/>
        </w:rPr>
        <w:t xml:space="preserve">Bucket/mop, broom  </w:t>
      </w:r>
      <w:r w:rsidR="00D72863" w:rsidRPr="00B12318">
        <w:rPr>
          <w:rFonts w:ascii="Arial" w:hAnsi="Arial" w:cs="Arial"/>
        </w:rPr>
        <w:tab/>
      </w:r>
      <w:r w:rsidR="00B12318">
        <w:rPr>
          <w:rFonts w:ascii="Arial" w:hAnsi="Arial" w:cs="Arial"/>
        </w:rPr>
        <w:tab/>
      </w:r>
      <w:r w:rsidRPr="00B12318">
        <w:rPr>
          <w:rFonts w:ascii="Arial" w:hAnsi="Arial" w:cs="Arial"/>
        </w:rPr>
        <w:t xml:space="preserve">Fire extinguisher  </w:t>
      </w:r>
      <w:r w:rsidR="00D72863" w:rsidRPr="00B12318">
        <w:rPr>
          <w:rFonts w:ascii="Arial" w:hAnsi="Arial" w:cs="Arial"/>
        </w:rPr>
        <w:tab/>
      </w:r>
      <w:r w:rsidRPr="00B12318">
        <w:rPr>
          <w:rFonts w:ascii="Arial" w:hAnsi="Arial" w:cs="Arial"/>
        </w:rPr>
        <w:t>Hammer</w:t>
      </w:r>
      <w:r w:rsidR="00D72863" w:rsidRPr="00B12318">
        <w:rPr>
          <w:rFonts w:ascii="Arial" w:hAnsi="Arial" w:cs="Arial"/>
        </w:rPr>
        <w:tab/>
      </w:r>
      <w:r w:rsidRPr="00B12318">
        <w:rPr>
          <w:rFonts w:ascii="Arial" w:hAnsi="Arial" w:cs="Arial"/>
        </w:rPr>
        <w:t xml:space="preserve">  </w:t>
      </w:r>
      <w:r w:rsidR="00D72863" w:rsidRPr="00B12318">
        <w:rPr>
          <w:rFonts w:ascii="Arial" w:hAnsi="Arial" w:cs="Arial"/>
        </w:rPr>
        <w:tab/>
      </w:r>
      <w:r w:rsidRPr="00B12318">
        <w:rPr>
          <w:rFonts w:ascii="Arial" w:hAnsi="Arial" w:cs="Arial"/>
        </w:rPr>
        <w:t xml:space="preserve">Screwdriver  </w:t>
      </w:r>
    </w:p>
    <w:p w:rsidR="003C7A68" w:rsidRPr="00B12318" w:rsidRDefault="003C7A68" w:rsidP="003C7A68">
      <w:pPr>
        <w:rPr>
          <w:rFonts w:ascii="Arial" w:hAnsi="Arial" w:cs="Arial"/>
        </w:rPr>
      </w:pPr>
      <w:r w:rsidRPr="00B12318">
        <w:rPr>
          <w:rFonts w:ascii="Arial" w:hAnsi="Arial" w:cs="Arial"/>
        </w:rPr>
        <w:t xml:space="preserve">Pliers/wrenches  </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Rope </w:t>
      </w:r>
      <w:r w:rsidR="00D72863" w:rsidRPr="00B12318">
        <w:rPr>
          <w:rFonts w:ascii="Arial" w:hAnsi="Arial" w:cs="Arial"/>
        </w:rPr>
        <w:tab/>
      </w:r>
      <w:r w:rsidR="00B12318" w:rsidRPr="00B12318">
        <w:rPr>
          <w:rFonts w:ascii="Arial" w:hAnsi="Arial" w:cs="Arial"/>
        </w:rPr>
        <w:tab/>
      </w:r>
      <w:r w:rsidR="00D72863" w:rsidRPr="00B12318">
        <w:rPr>
          <w:rFonts w:ascii="Arial" w:hAnsi="Arial" w:cs="Arial"/>
        </w:rPr>
        <w:tab/>
        <w:t>All-purpose</w:t>
      </w:r>
      <w:r w:rsidRPr="00B12318">
        <w:rPr>
          <w:rFonts w:ascii="Arial" w:hAnsi="Arial" w:cs="Arial"/>
        </w:rPr>
        <w:t xml:space="preserve"> cleaner  </w:t>
      </w:r>
      <w:r w:rsidR="00D72863" w:rsidRPr="00B12318">
        <w:rPr>
          <w:rFonts w:ascii="Arial" w:hAnsi="Arial" w:cs="Arial"/>
        </w:rPr>
        <w:tab/>
      </w:r>
      <w:r w:rsidRPr="00B12318">
        <w:rPr>
          <w:rFonts w:ascii="Arial" w:hAnsi="Arial" w:cs="Arial"/>
        </w:rPr>
        <w:t xml:space="preserve">Sandbags  </w:t>
      </w:r>
    </w:p>
    <w:p w:rsidR="003C7A68" w:rsidRPr="00B12318" w:rsidRDefault="003C7A68" w:rsidP="003C7A68">
      <w:pPr>
        <w:rPr>
          <w:rFonts w:ascii="Arial" w:hAnsi="Arial" w:cs="Arial"/>
        </w:rPr>
      </w:pPr>
      <w:r w:rsidRPr="00B12318">
        <w:rPr>
          <w:rFonts w:ascii="Arial" w:hAnsi="Arial" w:cs="Arial"/>
        </w:rPr>
        <w:t xml:space="preserve">Shovel, rake  </w:t>
      </w:r>
      <w:r w:rsidR="00D72863" w:rsidRPr="00B12318">
        <w:rPr>
          <w:rFonts w:ascii="Arial" w:hAnsi="Arial" w:cs="Arial"/>
        </w:rPr>
        <w:tab/>
      </w:r>
      <w:r w:rsidR="00B12318">
        <w:rPr>
          <w:rFonts w:ascii="Arial" w:hAnsi="Arial" w:cs="Arial"/>
        </w:rPr>
        <w:tab/>
      </w:r>
      <w:r w:rsidR="00D72863" w:rsidRPr="00B12318">
        <w:rPr>
          <w:rFonts w:ascii="Arial" w:hAnsi="Arial" w:cs="Arial"/>
        </w:rPr>
        <w:tab/>
      </w:r>
      <w:r w:rsidRPr="00B12318">
        <w:rPr>
          <w:rFonts w:ascii="Arial" w:hAnsi="Arial" w:cs="Arial"/>
        </w:rPr>
        <w:t xml:space="preserve">Plywood  </w:t>
      </w:r>
      <w:r w:rsidR="00D72863" w:rsidRPr="00B12318">
        <w:rPr>
          <w:rFonts w:ascii="Arial" w:hAnsi="Arial" w:cs="Arial"/>
        </w:rPr>
        <w:tab/>
      </w:r>
      <w:r w:rsidR="00D72863" w:rsidRPr="00B12318">
        <w:rPr>
          <w:rFonts w:ascii="Arial" w:hAnsi="Arial" w:cs="Arial"/>
        </w:rPr>
        <w:tab/>
        <w:t>Tarp</w:t>
      </w:r>
      <w:r w:rsidR="00D72863" w:rsidRPr="00B12318">
        <w:rPr>
          <w:rFonts w:ascii="Arial" w:hAnsi="Arial" w:cs="Arial"/>
        </w:rPr>
        <w:tab/>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Bleach </w:t>
      </w:r>
    </w:p>
    <w:p w:rsidR="003C7A68" w:rsidRPr="00B12318" w:rsidRDefault="003C7A68" w:rsidP="003C7A68">
      <w:pPr>
        <w:rPr>
          <w:rFonts w:ascii="Arial" w:hAnsi="Arial" w:cs="Arial"/>
        </w:rPr>
      </w:pPr>
      <w:r w:rsidRPr="00B12318">
        <w:rPr>
          <w:rFonts w:ascii="Arial" w:hAnsi="Arial" w:cs="Arial"/>
        </w:rPr>
        <w:t>Tarps to cover roof</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Portable a/c unit </w:t>
      </w:r>
      <w:r w:rsidR="00D72863" w:rsidRPr="00B12318">
        <w:rPr>
          <w:rFonts w:ascii="Arial" w:hAnsi="Arial" w:cs="Arial"/>
        </w:rPr>
        <w:tab/>
      </w:r>
      <w:r w:rsidRPr="00B12318">
        <w:rPr>
          <w:rFonts w:ascii="Arial" w:hAnsi="Arial" w:cs="Arial"/>
        </w:rPr>
        <w:t xml:space="preserve">BBQ grill </w:t>
      </w:r>
      <w:r w:rsidR="00D72863" w:rsidRPr="00B12318">
        <w:rPr>
          <w:rFonts w:ascii="Arial" w:hAnsi="Arial" w:cs="Arial"/>
        </w:rPr>
        <w:tab/>
      </w:r>
      <w:r w:rsidR="00D72863" w:rsidRPr="00B12318">
        <w:rPr>
          <w:rFonts w:ascii="Arial" w:hAnsi="Arial" w:cs="Arial"/>
        </w:rPr>
        <w:tab/>
        <w:t>P</w:t>
      </w:r>
      <w:r w:rsidRPr="00B12318">
        <w:rPr>
          <w:rFonts w:ascii="Arial" w:hAnsi="Arial" w:cs="Arial"/>
        </w:rPr>
        <w:t xml:space="preserve">ropane tanks </w:t>
      </w:r>
    </w:p>
    <w:p w:rsidR="00B12318" w:rsidRDefault="003C7A68" w:rsidP="003C7A68">
      <w:pPr>
        <w:rPr>
          <w:rFonts w:ascii="Arial" w:hAnsi="Arial" w:cs="Arial"/>
        </w:rPr>
      </w:pPr>
      <w:r w:rsidRPr="00B12318">
        <w:rPr>
          <w:rFonts w:ascii="Arial" w:hAnsi="Arial" w:cs="Arial"/>
        </w:rPr>
        <w:t>Utility knife</w:t>
      </w:r>
      <w:r w:rsidR="00D72863" w:rsidRPr="00B12318">
        <w:rPr>
          <w:rFonts w:ascii="Arial" w:hAnsi="Arial" w:cs="Arial"/>
        </w:rPr>
        <w:tab/>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Compass </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Signal flare </w:t>
      </w:r>
      <w:r w:rsidR="00D72863" w:rsidRPr="00B12318">
        <w:rPr>
          <w:rFonts w:ascii="Arial" w:hAnsi="Arial" w:cs="Arial"/>
        </w:rPr>
        <w:tab/>
      </w:r>
      <w:r w:rsidR="00D72863" w:rsidRPr="00B12318">
        <w:rPr>
          <w:rFonts w:ascii="Arial" w:hAnsi="Arial" w:cs="Arial"/>
        </w:rPr>
        <w:tab/>
      </w:r>
      <w:r w:rsidRPr="00B12318">
        <w:rPr>
          <w:rFonts w:ascii="Arial" w:hAnsi="Arial" w:cs="Arial"/>
        </w:rPr>
        <w:t xml:space="preserve">Bug repellant </w:t>
      </w:r>
      <w:r w:rsidR="00D72863" w:rsidRPr="00B12318">
        <w:rPr>
          <w:rFonts w:ascii="Arial" w:hAnsi="Arial" w:cs="Arial"/>
        </w:rPr>
        <w:tab/>
      </w:r>
    </w:p>
    <w:p w:rsidR="00B12318" w:rsidRDefault="003C7A68" w:rsidP="003C7A68">
      <w:pPr>
        <w:rPr>
          <w:rFonts w:ascii="Arial" w:hAnsi="Arial" w:cs="Arial"/>
          <w:sz w:val="24"/>
          <w:szCs w:val="24"/>
        </w:rPr>
      </w:pPr>
      <w:r w:rsidRPr="00B12318">
        <w:rPr>
          <w:rFonts w:ascii="Arial" w:hAnsi="Arial" w:cs="Arial"/>
        </w:rPr>
        <w:t>Sun screen</w:t>
      </w:r>
      <w:r w:rsidR="00D72863" w:rsidRPr="00B12318">
        <w:rPr>
          <w:rFonts w:ascii="Arial" w:hAnsi="Arial" w:cs="Arial"/>
        </w:rPr>
        <w:tab/>
      </w:r>
      <w:r w:rsidR="00D72863" w:rsidRPr="00B12318">
        <w:rPr>
          <w:rFonts w:ascii="Arial" w:hAnsi="Arial" w:cs="Arial"/>
        </w:rPr>
        <w:tab/>
      </w:r>
      <w:r w:rsidR="00B12318">
        <w:rPr>
          <w:rFonts w:ascii="Arial" w:hAnsi="Arial" w:cs="Arial"/>
        </w:rPr>
        <w:tab/>
      </w:r>
      <w:r w:rsidRPr="00B12318">
        <w:rPr>
          <w:rFonts w:ascii="Arial" w:hAnsi="Arial" w:cs="Arial"/>
        </w:rPr>
        <w:t xml:space="preserve">(2-3) Flashlights </w:t>
      </w:r>
      <w:r w:rsidR="00D72863" w:rsidRPr="00B12318">
        <w:rPr>
          <w:rFonts w:ascii="Arial" w:hAnsi="Arial" w:cs="Arial"/>
        </w:rPr>
        <w:tab/>
        <w:t>E</w:t>
      </w:r>
      <w:r w:rsidRPr="00B12318">
        <w:rPr>
          <w:rFonts w:ascii="Arial" w:hAnsi="Arial" w:cs="Arial"/>
        </w:rPr>
        <w:t xml:space="preserve">xtra batteries  </w:t>
      </w:r>
      <w:r w:rsidR="00B12318">
        <w:rPr>
          <w:rFonts w:ascii="Arial" w:hAnsi="Arial" w:cs="Arial"/>
        </w:rPr>
        <w:tab/>
      </w:r>
      <w:r w:rsidR="00B12318">
        <w:rPr>
          <w:rFonts w:ascii="Arial" w:hAnsi="Arial" w:cs="Arial"/>
          <w:sz w:val="24"/>
          <w:szCs w:val="24"/>
        </w:rPr>
        <w:t>Matches</w:t>
      </w:r>
    </w:p>
    <w:p w:rsidR="0090587E" w:rsidRDefault="003C7A68" w:rsidP="003C7A68">
      <w:pPr>
        <w:rPr>
          <w:rFonts w:ascii="Arial" w:hAnsi="Arial" w:cs="Arial"/>
          <w:sz w:val="24"/>
          <w:szCs w:val="24"/>
        </w:rPr>
      </w:pPr>
      <w:r w:rsidRPr="00B12318">
        <w:rPr>
          <w:rFonts w:ascii="Arial" w:hAnsi="Arial" w:cs="Arial"/>
          <w:sz w:val="24"/>
          <w:szCs w:val="24"/>
        </w:rPr>
        <w:t xml:space="preserve">Whistle </w:t>
      </w:r>
      <w:r w:rsidR="00B12318">
        <w:rPr>
          <w:rFonts w:ascii="Arial" w:hAnsi="Arial" w:cs="Arial"/>
          <w:sz w:val="24"/>
          <w:szCs w:val="24"/>
        </w:rPr>
        <w:tab/>
      </w:r>
      <w:r w:rsidR="00B12318">
        <w:rPr>
          <w:rFonts w:ascii="Arial" w:hAnsi="Arial" w:cs="Arial"/>
          <w:sz w:val="24"/>
          <w:szCs w:val="24"/>
        </w:rPr>
        <w:tab/>
      </w:r>
      <w:r w:rsidR="00B12318">
        <w:rPr>
          <w:rFonts w:ascii="Arial" w:hAnsi="Arial" w:cs="Arial"/>
          <w:sz w:val="24"/>
          <w:szCs w:val="24"/>
        </w:rPr>
        <w:tab/>
      </w:r>
      <w:r w:rsidR="00B12318" w:rsidRPr="00B12318">
        <w:rPr>
          <w:rFonts w:ascii="Arial" w:hAnsi="Arial" w:cs="Arial"/>
        </w:rPr>
        <w:t xml:space="preserve">Battery operated radio </w:t>
      </w:r>
      <w:r w:rsidRPr="00B12318">
        <w:rPr>
          <w:rFonts w:ascii="Arial" w:hAnsi="Arial" w:cs="Arial"/>
          <w:sz w:val="24"/>
          <w:szCs w:val="24"/>
        </w:rPr>
        <w:t xml:space="preserve"> </w:t>
      </w:r>
    </w:p>
    <w:p w:rsidR="0090587E" w:rsidRPr="005E03A8" w:rsidRDefault="0090587E" w:rsidP="005E03A8">
      <w:pPr>
        <w:pStyle w:val="NormalWeb"/>
        <w:rPr>
          <w:rFonts w:ascii="Arial" w:hAnsi="Arial" w:cs="Arial"/>
          <w:sz w:val="22"/>
          <w:szCs w:val="22"/>
          <w:lang w:val="en"/>
        </w:rPr>
      </w:pPr>
    </w:p>
    <w:p w:rsidR="005E03A8" w:rsidRDefault="007F6449" w:rsidP="003C7A68">
      <w:pPr>
        <w:rPr>
          <w:rFonts w:ascii="Arial" w:hAnsi="Arial" w:cs="Arial"/>
          <w:sz w:val="24"/>
          <w:szCs w:val="24"/>
        </w:rPr>
      </w:pPr>
      <w:r>
        <w:rPr>
          <w:rFonts w:ascii="Arial" w:hAnsi="Arial" w:cs="Arial"/>
          <w:noProof/>
          <w:color w:val="0000FF"/>
          <w:sz w:val="27"/>
          <w:szCs w:val="27"/>
        </w:rPr>
        <w:drawing>
          <wp:anchor distT="0" distB="0" distL="114300" distR="114300" simplePos="0" relativeHeight="251666432" behindDoc="0" locked="0" layoutInCell="1" allowOverlap="1">
            <wp:simplePos x="0" y="0"/>
            <wp:positionH relativeFrom="column">
              <wp:posOffset>1425389</wp:posOffset>
            </wp:positionH>
            <wp:positionV relativeFrom="paragraph">
              <wp:posOffset>3115</wp:posOffset>
            </wp:positionV>
            <wp:extent cx="2978285" cy="2743200"/>
            <wp:effectExtent l="0" t="0" r="0" b="0"/>
            <wp:wrapNone/>
            <wp:docPr id="13" name="Picture 13" descr="Image result for hurricane preparedness clipart fre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rricane preparedness clipart free">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7828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3A8" w:rsidRPr="005E03A8" w:rsidRDefault="005E03A8" w:rsidP="003C7A68">
      <w:pPr>
        <w:rPr>
          <w:rFonts w:ascii="Arial" w:hAnsi="Arial" w:cs="Arial"/>
          <w:b/>
          <w:sz w:val="24"/>
          <w:szCs w:val="24"/>
        </w:rPr>
      </w:pPr>
    </w:p>
    <w:p w:rsidR="005E03A8" w:rsidRDefault="005E03A8" w:rsidP="003C7A68">
      <w:pPr>
        <w:rPr>
          <w:rFonts w:ascii="Arial" w:hAnsi="Arial" w:cs="Arial"/>
          <w:sz w:val="24"/>
          <w:szCs w:val="24"/>
        </w:rPr>
      </w:pPr>
    </w:p>
    <w:p w:rsidR="005E03A8" w:rsidRPr="005E03A8" w:rsidRDefault="005E03A8" w:rsidP="003C7A68">
      <w:pPr>
        <w:rPr>
          <w:rFonts w:ascii="Arial" w:hAnsi="Arial" w:cs="Arial"/>
          <w:sz w:val="24"/>
          <w:szCs w:val="24"/>
        </w:rPr>
      </w:pPr>
    </w:p>
    <w:p w:rsidR="005E03A8" w:rsidRPr="005E03A8" w:rsidRDefault="005E03A8" w:rsidP="003C7A68">
      <w:pPr>
        <w:rPr>
          <w:rFonts w:ascii="Arial" w:hAnsi="Arial" w:cs="Arial"/>
          <w:sz w:val="24"/>
          <w:szCs w:val="24"/>
        </w:rPr>
      </w:pPr>
    </w:p>
    <w:p w:rsidR="00B12318" w:rsidRDefault="00B12318">
      <w:pPr>
        <w:rPr>
          <w:rFonts w:ascii="Arial" w:hAnsi="Arial" w:cs="Arial"/>
          <w:b/>
          <w:sz w:val="24"/>
          <w:szCs w:val="24"/>
        </w:rPr>
      </w:pPr>
      <w:r>
        <w:rPr>
          <w:rFonts w:ascii="Arial" w:hAnsi="Arial" w:cs="Arial"/>
          <w:b/>
          <w:sz w:val="24"/>
          <w:szCs w:val="24"/>
        </w:rPr>
        <w:br w:type="page"/>
      </w:r>
    </w:p>
    <w:p w:rsidR="003C7A68" w:rsidRPr="00B12318" w:rsidRDefault="003C7A68" w:rsidP="003C7A68">
      <w:pPr>
        <w:rPr>
          <w:rFonts w:ascii="Arial" w:hAnsi="Arial" w:cs="Arial"/>
          <w:b/>
          <w:sz w:val="24"/>
          <w:szCs w:val="24"/>
        </w:rPr>
      </w:pPr>
      <w:r w:rsidRPr="00B12318">
        <w:rPr>
          <w:rFonts w:ascii="Arial" w:hAnsi="Arial" w:cs="Arial"/>
          <w:b/>
          <w:sz w:val="24"/>
          <w:szCs w:val="24"/>
        </w:rPr>
        <w:lastRenderedPageBreak/>
        <w:t xml:space="preserve">Not evacuating and staying home? </w:t>
      </w: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Ensure you have enough food, water, medications, and other supplies in your survival kit to last at least 2 weeks</w:t>
      </w:r>
    </w:p>
    <w:p w:rsidR="00D72863" w:rsidRPr="00B12318" w:rsidRDefault="00D72863" w:rsidP="00D72863">
      <w:pPr>
        <w:pStyle w:val="ListParagraph"/>
        <w:rPr>
          <w:rFonts w:ascii="Arial" w:hAnsi="Arial" w:cs="Arial"/>
          <w:sz w:val="24"/>
          <w:szCs w:val="24"/>
        </w:rPr>
      </w:pP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Turn refrigerator to coldest setting and keep closed.  </w:t>
      </w:r>
    </w:p>
    <w:p w:rsidR="00D72863" w:rsidRPr="00B12318" w:rsidRDefault="00D72863" w:rsidP="00D72863">
      <w:pPr>
        <w:pStyle w:val="ListParagraph"/>
        <w:rPr>
          <w:rFonts w:ascii="Arial" w:hAnsi="Arial" w:cs="Arial"/>
          <w:sz w:val="24"/>
          <w:szCs w:val="24"/>
        </w:rPr>
      </w:pP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Turn off propane tanks.  </w:t>
      </w:r>
    </w:p>
    <w:p w:rsidR="00D72863" w:rsidRPr="00B12318" w:rsidRDefault="00D72863" w:rsidP="00D72863">
      <w:pPr>
        <w:pStyle w:val="ListParagraph"/>
        <w:rPr>
          <w:rFonts w:ascii="Arial" w:hAnsi="Arial" w:cs="Arial"/>
          <w:sz w:val="24"/>
          <w:szCs w:val="24"/>
        </w:rPr>
      </w:pPr>
    </w:p>
    <w:p w:rsidR="003C7A68"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Unplug small appliances. </w:t>
      </w:r>
    </w:p>
    <w:p w:rsidR="00D72863" w:rsidRPr="00B12318" w:rsidRDefault="00D72863" w:rsidP="00D72863">
      <w:pPr>
        <w:pStyle w:val="ListParagraph"/>
        <w:rPr>
          <w:rFonts w:ascii="Arial" w:hAnsi="Arial" w:cs="Arial"/>
          <w:sz w:val="24"/>
          <w:szCs w:val="24"/>
        </w:rPr>
      </w:pPr>
    </w:p>
    <w:p w:rsidR="003C7A68" w:rsidRPr="00B12318" w:rsidRDefault="00D72863" w:rsidP="00D72863">
      <w:pPr>
        <w:pStyle w:val="ListParagraph"/>
        <w:numPr>
          <w:ilvl w:val="0"/>
          <w:numId w:val="12"/>
        </w:numPr>
        <w:rPr>
          <w:rFonts w:ascii="Arial" w:hAnsi="Arial" w:cs="Arial"/>
          <w:sz w:val="24"/>
          <w:szCs w:val="24"/>
        </w:rPr>
      </w:pPr>
      <w:r w:rsidRPr="00B12318">
        <w:rPr>
          <w:rFonts w:ascii="Arial" w:hAnsi="Arial" w:cs="Arial"/>
          <w:sz w:val="24"/>
          <w:szCs w:val="24"/>
        </w:rPr>
        <w:t>F</w:t>
      </w:r>
      <w:r w:rsidR="003C7A68" w:rsidRPr="00B12318">
        <w:rPr>
          <w:rFonts w:ascii="Arial" w:hAnsi="Arial" w:cs="Arial"/>
          <w:sz w:val="24"/>
          <w:szCs w:val="24"/>
        </w:rPr>
        <w:t xml:space="preserve">ill bathtub and other containers with water for cleaning and flushing.  Additional water is stored for drinking. </w:t>
      </w:r>
    </w:p>
    <w:p w:rsidR="00D72863" w:rsidRPr="00B12318" w:rsidRDefault="00D72863" w:rsidP="00D72863">
      <w:pPr>
        <w:pStyle w:val="ListParagraph"/>
        <w:rPr>
          <w:rFonts w:ascii="Arial" w:hAnsi="Arial" w:cs="Arial"/>
          <w:sz w:val="24"/>
          <w:szCs w:val="24"/>
        </w:rPr>
      </w:pP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Cover all windows and other openings with hardened protections.  If you do not have manufactured shutters, cut plywood and secure to protect the windows.  </w:t>
      </w:r>
    </w:p>
    <w:p w:rsidR="00D72863" w:rsidRPr="00B12318" w:rsidRDefault="00D72863" w:rsidP="00D72863">
      <w:pPr>
        <w:pStyle w:val="ListParagraph"/>
        <w:rPr>
          <w:rFonts w:ascii="Arial" w:hAnsi="Arial" w:cs="Arial"/>
          <w:sz w:val="24"/>
          <w:szCs w:val="24"/>
        </w:rPr>
      </w:pP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Close all interior doors and brace outer doors.  </w:t>
      </w:r>
    </w:p>
    <w:p w:rsidR="00D72863" w:rsidRPr="00B12318" w:rsidRDefault="00D72863" w:rsidP="00D72863">
      <w:pPr>
        <w:pStyle w:val="ListParagraph"/>
        <w:rPr>
          <w:rFonts w:ascii="Arial" w:hAnsi="Arial" w:cs="Arial"/>
          <w:sz w:val="24"/>
          <w:szCs w:val="24"/>
        </w:rPr>
      </w:pPr>
    </w:p>
    <w:p w:rsidR="003C7A68"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Select an interior room to use as a safe room. </w:t>
      </w:r>
    </w:p>
    <w:p w:rsidR="00D72863" w:rsidRPr="00B12318" w:rsidRDefault="00D72863" w:rsidP="00D72863">
      <w:pPr>
        <w:pStyle w:val="ListParagraph"/>
        <w:rPr>
          <w:rFonts w:ascii="Arial" w:hAnsi="Arial" w:cs="Arial"/>
          <w:sz w:val="24"/>
          <w:szCs w:val="24"/>
        </w:rPr>
      </w:pPr>
    </w:p>
    <w:p w:rsidR="003C7A68"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Plan as though you were evacuating and have enough cash on hand to sustain purchasing of gas, food, and other supplies in the days following the storm. </w:t>
      </w:r>
    </w:p>
    <w:p w:rsidR="00D72863" w:rsidRPr="00B12318" w:rsidRDefault="00D72863" w:rsidP="00D72863">
      <w:pPr>
        <w:pStyle w:val="ListParagraph"/>
        <w:rPr>
          <w:rFonts w:ascii="Arial" w:hAnsi="Arial" w:cs="Arial"/>
          <w:sz w:val="24"/>
          <w:szCs w:val="24"/>
        </w:rPr>
      </w:pPr>
    </w:p>
    <w:p w:rsidR="003C7A68"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If you have a generator, ensure you have enough gas on hand to sustain usage for several days. </w:t>
      </w:r>
    </w:p>
    <w:p w:rsidR="00D72863" w:rsidRPr="00B12318" w:rsidRDefault="00D72863" w:rsidP="00D72863">
      <w:pPr>
        <w:pStyle w:val="ListParagraph"/>
        <w:rPr>
          <w:rFonts w:ascii="Arial" w:hAnsi="Arial" w:cs="Arial"/>
          <w:sz w:val="24"/>
          <w:szCs w:val="24"/>
        </w:rPr>
      </w:pPr>
    </w:p>
    <w:p w:rsidR="00D72863" w:rsidRPr="00B12318" w:rsidRDefault="003C7A68" w:rsidP="00D72863">
      <w:pPr>
        <w:pStyle w:val="ListParagraph"/>
        <w:numPr>
          <w:ilvl w:val="0"/>
          <w:numId w:val="12"/>
        </w:numPr>
        <w:rPr>
          <w:rFonts w:ascii="Arial" w:hAnsi="Arial" w:cs="Arial"/>
          <w:sz w:val="24"/>
          <w:szCs w:val="24"/>
        </w:rPr>
      </w:pPr>
      <w:r w:rsidRPr="00B12318">
        <w:rPr>
          <w:rFonts w:ascii="Arial" w:hAnsi="Arial" w:cs="Arial"/>
          <w:sz w:val="24"/>
          <w:szCs w:val="24"/>
        </w:rPr>
        <w:t xml:space="preserve">Ensure you have sufficient medications in case you are confined to your home for several days.  </w:t>
      </w:r>
    </w:p>
    <w:p w:rsidR="00D72863" w:rsidRPr="00B12318" w:rsidRDefault="00D72863" w:rsidP="00D72863">
      <w:pPr>
        <w:pStyle w:val="ListParagraph"/>
        <w:rPr>
          <w:rFonts w:ascii="Arial" w:hAnsi="Arial" w:cs="Arial"/>
          <w:sz w:val="24"/>
          <w:szCs w:val="24"/>
        </w:rPr>
      </w:pPr>
    </w:p>
    <w:p w:rsidR="003C7A68" w:rsidRPr="00B12318" w:rsidRDefault="00001BBB" w:rsidP="00D72863">
      <w:pPr>
        <w:pStyle w:val="ListParagraph"/>
        <w:numPr>
          <w:ilvl w:val="0"/>
          <w:numId w:val="12"/>
        </w:numPr>
        <w:rPr>
          <w:rFonts w:ascii="Arial" w:hAnsi="Arial" w:cs="Arial"/>
          <w:sz w:val="24"/>
          <w:szCs w:val="24"/>
        </w:rPr>
      </w:pPr>
      <w:r>
        <w:rPr>
          <w:rFonts w:ascii="Arial" w:hAnsi="Arial" w:cs="Arial"/>
          <w:noProof/>
          <w:color w:val="0000FF"/>
          <w:sz w:val="27"/>
          <w:szCs w:val="27"/>
        </w:rPr>
        <w:drawing>
          <wp:anchor distT="0" distB="0" distL="114300" distR="114300" simplePos="0" relativeHeight="251660288" behindDoc="1" locked="0" layoutInCell="1" allowOverlap="1" wp14:anchorId="116E2C1F" wp14:editId="4A9F5C15">
            <wp:simplePos x="0" y="0"/>
            <wp:positionH relativeFrom="column">
              <wp:posOffset>1595120</wp:posOffset>
            </wp:positionH>
            <wp:positionV relativeFrom="paragraph">
              <wp:posOffset>530225</wp:posOffset>
            </wp:positionV>
            <wp:extent cx="2245995" cy="2103120"/>
            <wp:effectExtent l="0" t="0" r="1905" b="0"/>
            <wp:wrapNone/>
            <wp:docPr id="5" name="Picture 5" descr="Image result for sanitation items clipart fre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itation items clipart free">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4599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68" w:rsidRPr="00B12318">
        <w:rPr>
          <w:rFonts w:ascii="Arial" w:hAnsi="Arial" w:cs="Arial"/>
          <w:sz w:val="24"/>
          <w:szCs w:val="24"/>
        </w:rPr>
        <w:t xml:space="preserve">Plan to cook on a camp stove or grill in the days immediately after the storm passes. </w:t>
      </w:r>
    </w:p>
    <w:p w:rsidR="003C7A68" w:rsidRPr="00B12318" w:rsidRDefault="003C7A68" w:rsidP="00D72863">
      <w:pPr>
        <w:ind w:firstLine="45"/>
        <w:rPr>
          <w:rFonts w:ascii="Arial" w:hAnsi="Arial" w:cs="Arial"/>
          <w:sz w:val="24"/>
          <w:szCs w:val="24"/>
        </w:rPr>
      </w:pPr>
    </w:p>
    <w:p w:rsidR="00AB3805" w:rsidRDefault="00AB3805">
      <w:pPr>
        <w:rPr>
          <w:rFonts w:ascii="Arial" w:hAnsi="Arial" w:cs="Arial"/>
          <w:sz w:val="24"/>
          <w:szCs w:val="24"/>
        </w:rPr>
      </w:pPr>
    </w:p>
    <w:p w:rsidR="0090587E" w:rsidRDefault="0090587E">
      <w:pPr>
        <w:rPr>
          <w:rFonts w:ascii="Arial" w:hAnsi="Arial" w:cs="Arial"/>
          <w:sz w:val="24"/>
          <w:szCs w:val="24"/>
        </w:rPr>
      </w:pPr>
    </w:p>
    <w:p w:rsidR="0090587E" w:rsidRDefault="0090587E">
      <w:pPr>
        <w:rPr>
          <w:rFonts w:ascii="Arial" w:hAnsi="Arial" w:cs="Arial"/>
          <w:sz w:val="24"/>
          <w:szCs w:val="24"/>
        </w:rPr>
      </w:pPr>
    </w:p>
    <w:p w:rsidR="0090587E" w:rsidRDefault="0090587E">
      <w:pPr>
        <w:rPr>
          <w:rFonts w:ascii="Arial" w:hAnsi="Arial" w:cs="Arial"/>
          <w:sz w:val="24"/>
          <w:szCs w:val="24"/>
        </w:rPr>
      </w:pPr>
    </w:p>
    <w:p w:rsidR="0090587E" w:rsidRPr="0090587E" w:rsidRDefault="0090587E" w:rsidP="0090587E">
      <w:pPr>
        <w:rPr>
          <w:rFonts w:ascii="Arial" w:hAnsi="Arial" w:cs="Arial"/>
          <w:sz w:val="24"/>
          <w:szCs w:val="24"/>
        </w:rPr>
      </w:pPr>
      <w:r w:rsidRPr="005E03A8">
        <w:rPr>
          <w:rFonts w:ascii="Arial" w:hAnsi="Arial" w:cs="Arial"/>
          <w:b/>
          <w:sz w:val="24"/>
          <w:szCs w:val="24"/>
        </w:rPr>
        <w:lastRenderedPageBreak/>
        <w:t>Emergency Contact Numbers</w:t>
      </w:r>
      <w:r>
        <w:rPr>
          <w:rFonts w:ascii="Arial" w:hAnsi="Arial" w:cs="Arial"/>
          <w:b/>
          <w:sz w:val="24"/>
          <w:szCs w:val="24"/>
        </w:rPr>
        <w:t xml:space="preserve"> and Websites:</w:t>
      </w:r>
    </w:p>
    <w:p w:rsidR="0090587E" w:rsidRDefault="0090587E" w:rsidP="0090587E">
      <w:pPr>
        <w:rPr>
          <w:rFonts w:ascii="Arial" w:hAnsi="Arial" w:cs="Arial"/>
          <w:sz w:val="24"/>
          <w:szCs w:val="24"/>
        </w:rPr>
      </w:pPr>
      <w:r>
        <w:rPr>
          <w:rFonts w:ascii="Arial" w:hAnsi="Arial" w:cs="Arial"/>
          <w:sz w:val="24"/>
          <w:szCs w:val="24"/>
        </w:rPr>
        <w:t xml:space="preserve">National Hurricane Center: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7" w:history="1">
        <w:r w:rsidRPr="00F06141">
          <w:rPr>
            <w:rStyle w:val="Hyperlink"/>
            <w:rFonts w:ascii="Arial" w:hAnsi="Arial" w:cs="Arial"/>
            <w:sz w:val="24"/>
            <w:szCs w:val="24"/>
          </w:rPr>
          <w:t>http://www.nhc.noaa.gov/</w:t>
        </w:r>
      </w:hyperlink>
    </w:p>
    <w:p w:rsidR="0090587E" w:rsidRDefault="0090587E" w:rsidP="0090587E">
      <w:pPr>
        <w:rPr>
          <w:rFonts w:ascii="Arial" w:hAnsi="Arial" w:cs="Arial"/>
          <w:sz w:val="24"/>
          <w:szCs w:val="24"/>
        </w:rPr>
      </w:pPr>
      <w:r>
        <w:rPr>
          <w:rFonts w:ascii="Arial" w:hAnsi="Arial" w:cs="Arial"/>
          <w:sz w:val="24"/>
          <w:szCs w:val="24"/>
        </w:rPr>
        <w:t xml:space="preserve">WFTV: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hyperlink r:id="rId28" w:history="1">
        <w:r w:rsidRPr="00F06141">
          <w:rPr>
            <w:rStyle w:val="Hyperlink"/>
            <w:rFonts w:ascii="Arial" w:hAnsi="Arial" w:cs="Arial"/>
            <w:sz w:val="24"/>
            <w:szCs w:val="24"/>
          </w:rPr>
          <w:t>http://www.wftv.com/</w:t>
        </w:r>
      </w:hyperlink>
    </w:p>
    <w:p w:rsidR="0090587E" w:rsidRDefault="0090587E" w:rsidP="0090587E">
      <w:pPr>
        <w:rPr>
          <w:rFonts w:ascii="Arial" w:hAnsi="Arial" w:cs="Arial"/>
          <w:sz w:val="24"/>
          <w:szCs w:val="24"/>
        </w:rPr>
      </w:pPr>
      <w:r>
        <w:rPr>
          <w:rFonts w:ascii="Arial" w:hAnsi="Arial" w:cs="Arial"/>
          <w:sz w:val="24"/>
          <w:szCs w:val="24"/>
        </w:rPr>
        <w:t xml:space="preserve">Orlando Non-Emergency Police Number: </w:t>
      </w:r>
      <w:r>
        <w:rPr>
          <w:rFonts w:ascii="Arial" w:hAnsi="Arial" w:cs="Arial"/>
          <w:sz w:val="24"/>
          <w:szCs w:val="24"/>
        </w:rPr>
        <w:tab/>
        <w:t>321-235-5300</w:t>
      </w:r>
    </w:p>
    <w:p w:rsidR="0090587E" w:rsidRDefault="0090587E" w:rsidP="0090587E">
      <w:pPr>
        <w:rPr>
          <w:rFonts w:ascii="Arial" w:hAnsi="Arial" w:cs="Arial"/>
          <w:sz w:val="24"/>
          <w:szCs w:val="24"/>
        </w:rPr>
      </w:pPr>
      <w:r>
        <w:rPr>
          <w:rFonts w:ascii="Arial" w:hAnsi="Arial" w:cs="Arial"/>
          <w:sz w:val="24"/>
          <w:szCs w:val="24"/>
        </w:rPr>
        <w:t xml:space="preserve">Orange County Non-Emergency Police: </w:t>
      </w:r>
      <w:r>
        <w:rPr>
          <w:rFonts w:ascii="Arial" w:hAnsi="Arial" w:cs="Arial"/>
          <w:sz w:val="24"/>
          <w:szCs w:val="24"/>
        </w:rPr>
        <w:tab/>
      </w:r>
      <w:r>
        <w:rPr>
          <w:rFonts w:ascii="Arial" w:hAnsi="Arial" w:cs="Arial"/>
          <w:sz w:val="24"/>
          <w:szCs w:val="24"/>
        </w:rPr>
        <w:tab/>
        <w:t>407-254-7280</w:t>
      </w:r>
    </w:p>
    <w:p w:rsidR="007F6449" w:rsidRPr="007F6449" w:rsidRDefault="007F6449" w:rsidP="007F6449">
      <w:pPr>
        <w:pStyle w:val="NormalWeb"/>
        <w:rPr>
          <w:rFonts w:ascii="Arial" w:hAnsi="Arial" w:cs="Arial"/>
          <w:sz w:val="22"/>
          <w:szCs w:val="22"/>
          <w:lang w:val="en"/>
        </w:rPr>
      </w:pPr>
      <w:r>
        <w:rPr>
          <w:rStyle w:val="Hyperlink"/>
          <w:rFonts w:ascii="Arial" w:hAnsi="Arial" w:cs="Arial"/>
          <w:color w:val="auto"/>
          <w:sz w:val="22"/>
          <w:szCs w:val="22"/>
          <w:u w:val="none"/>
          <w:lang w:val="en"/>
        </w:rPr>
        <w:t>Hugh Cotton Insurance</w:t>
      </w:r>
      <w:r>
        <w:rPr>
          <w:rStyle w:val="Hyperlink"/>
          <w:rFonts w:ascii="Arial" w:hAnsi="Arial" w:cs="Arial"/>
          <w:color w:val="auto"/>
          <w:sz w:val="22"/>
          <w:szCs w:val="22"/>
          <w:u w:val="none"/>
          <w:lang w:val="en"/>
        </w:rPr>
        <w:tab/>
      </w:r>
      <w:r>
        <w:rPr>
          <w:rStyle w:val="Hyperlink"/>
          <w:rFonts w:ascii="Arial" w:hAnsi="Arial" w:cs="Arial"/>
          <w:color w:val="auto"/>
          <w:sz w:val="22"/>
          <w:szCs w:val="22"/>
          <w:u w:val="none"/>
          <w:lang w:val="en"/>
        </w:rPr>
        <w:tab/>
      </w:r>
      <w:r>
        <w:rPr>
          <w:rStyle w:val="Hyperlink"/>
          <w:rFonts w:ascii="Arial" w:hAnsi="Arial" w:cs="Arial"/>
          <w:color w:val="auto"/>
          <w:sz w:val="22"/>
          <w:szCs w:val="22"/>
          <w:u w:val="none"/>
          <w:lang w:val="en"/>
        </w:rPr>
        <w:tab/>
      </w:r>
      <w:r>
        <w:rPr>
          <w:rStyle w:val="Hyperlink"/>
          <w:rFonts w:ascii="Arial" w:hAnsi="Arial" w:cs="Arial"/>
          <w:color w:val="auto"/>
          <w:sz w:val="22"/>
          <w:szCs w:val="22"/>
          <w:u w:val="none"/>
          <w:lang w:val="en"/>
        </w:rPr>
        <w:tab/>
        <w:t>407-898-1776</w:t>
      </w:r>
    </w:p>
    <w:p w:rsidR="0090587E" w:rsidRDefault="0090587E" w:rsidP="0090587E">
      <w:pPr>
        <w:rPr>
          <w:rFonts w:ascii="Arial" w:hAnsi="Arial" w:cs="Arial"/>
          <w:sz w:val="24"/>
          <w:szCs w:val="24"/>
        </w:rPr>
      </w:pPr>
      <w:r>
        <w:rPr>
          <w:rFonts w:ascii="Arial" w:hAnsi="Arial" w:cs="Arial"/>
          <w:sz w:val="24"/>
          <w:szCs w:val="24"/>
        </w:rPr>
        <w:t xml:space="preserve">Red Cross: </w:t>
      </w:r>
    </w:p>
    <w:p w:rsidR="0090587E" w:rsidRPr="005E03A8" w:rsidRDefault="0090587E" w:rsidP="0090587E">
      <w:pPr>
        <w:rPr>
          <w:rFonts w:ascii="Arial" w:hAnsi="Arial" w:cs="Arial"/>
          <w:lang w:val="en"/>
        </w:rPr>
      </w:pPr>
      <w:r>
        <w:rPr>
          <w:rFonts w:ascii="Arial" w:hAnsi="Arial" w:cs="Arial"/>
          <w:sz w:val="24"/>
          <w:szCs w:val="24"/>
        </w:rPr>
        <w:tab/>
      </w:r>
      <w:hyperlink r:id="rId29" w:tgtFrame="_blank" w:history="1">
        <w:r w:rsidRPr="005E03A8">
          <w:rPr>
            <w:rStyle w:val="Hyperlink"/>
            <w:rFonts w:ascii="Arial" w:hAnsi="Arial" w:cs="Arial"/>
            <w:lang w:val="en"/>
          </w:rPr>
          <w:t>Florida’s Space Coast Chapter</w:t>
        </w:r>
      </w:hyperlink>
      <w:r w:rsidRPr="005E03A8">
        <w:rPr>
          <w:rFonts w:ascii="Arial" w:hAnsi="Arial" w:cs="Arial"/>
          <w:lang w:val="en"/>
        </w:rPr>
        <w:t xml:space="preserve"> – </w:t>
      </w:r>
      <w:r>
        <w:rPr>
          <w:rFonts w:ascii="Arial" w:hAnsi="Arial" w:cs="Arial"/>
          <w:lang w:val="en"/>
        </w:rPr>
        <w:tab/>
      </w:r>
      <w:r>
        <w:rPr>
          <w:rFonts w:ascii="Arial" w:hAnsi="Arial" w:cs="Arial"/>
          <w:lang w:val="en"/>
        </w:rPr>
        <w:tab/>
      </w:r>
      <w:r w:rsidRPr="005E03A8">
        <w:rPr>
          <w:rFonts w:ascii="Arial" w:hAnsi="Arial" w:cs="Arial"/>
          <w:lang w:val="en"/>
        </w:rPr>
        <w:t>386 - 226-1400</w:t>
      </w:r>
    </w:p>
    <w:p w:rsidR="0090587E" w:rsidRPr="005E03A8" w:rsidRDefault="00AE6635" w:rsidP="0090587E">
      <w:pPr>
        <w:pStyle w:val="NormalWeb"/>
        <w:ind w:firstLine="720"/>
        <w:rPr>
          <w:rFonts w:ascii="Arial" w:hAnsi="Arial" w:cs="Arial"/>
          <w:sz w:val="22"/>
          <w:szCs w:val="22"/>
          <w:lang w:val="en"/>
        </w:rPr>
      </w:pPr>
      <w:hyperlink r:id="rId30" w:tgtFrame="_blank" w:history="1">
        <w:r w:rsidR="0090587E" w:rsidRPr="005E03A8">
          <w:rPr>
            <w:rStyle w:val="Hyperlink"/>
            <w:rFonts w:ascii="Arial" w:hAnsi="Arial" w:cs="Arial"/>
            <w:sz w:val="22"/>
            <w:szCs w:val="22"/>
            <w:lang w:val="en"/>
          </w:rPr>
          <w:t>Greater Orlando Chapter</w:t>
        </w:r>
      </w:hyperlink>
      <w:r w:rsidR="0090587E" w:rsidRPr="005E03A8">
        <w:rPr>
          <w:rFonts w:ascii="Arial" w:hAnsi="Arial" w:cs="Arial"/>
          <w:sz w:val="22"/>
          <w:szCs w:val="22"/>
          <w:lang w:val="en"/>
        </w:rPr>
        <w:t xml:space="preserve"> –</w:t>
      </w:r>
      <w:r w:rsidR="0090587E" w:rsidRPr="005E03A8">
        <w:rPr>
          <w:rFonts w:ascii="Arial" w:hAnsi="Arial" w:cs="Arial"/>
          <w:sz w:val="22"/>
          <w:szCs w:val="22"/>
          <w:lang w:val="en"/>
        </w:rPr>
        <w:tab/>
      </w:r>
      <w:r w:rsidR="0090587E" w:rsidRPr="005E03A8">
        <w:rPr>
          <w:rFonts w:ascii="Arial" w:hAnsi="Arial" w:cs="Arial"/>
          <w:sz w:val="22"/>
          <w:szCs w:val="22"/>
          <w:lang w:val="en"/>
        </w:rPr>
        <w:tab/>
      </w:r>
      <w:r w:rsidR="0090587E">
        <w:rPr>
          <w:rFonts w:ascii="Arial" w:hAnsi="Arial" w:cs="Arial"/>
          <w:sz w:val="22"/>
          <w:szCs w:val="22"/>
          <w:lang w:val="en"/>
        </w:rPr>
        <w:tab/>
      </w:r>
      <w:r w:rsidR="0090587E" w:rsidRPr="005E03A8">
        <w:rPr>
          <w:rFonts w:ascii="Arial" w:hAnsi="Arial" w:cs="Arial"/>
          <w:sz w:val="22"/>
          <w:szCs w:val="22"/>
          <w:lang w:val="en"/>
        </w:rPr>
        <w:t>407- 894-4141</w:t>
      </w:r>
    </w:p>
    <w:p w:rsidR="0090587E" w:rsidRPr="005E03A8" w:rsidRDefault="00AE6635" w:rsidP="0090587E">
      <w:pPr>
        <w:pStyle w:val="NormalWeb"/>
        <w:ind w:firstLine="720"/>
        <w:rPr>
          <w:rFonts w:ascii="Arial" w:hAnsi="Arial" w:cs="Arial"/>
          <w:sz w:val="22"/>
          <w:szCs w:val="22"/>
          <w:lang w:val="en"/>
        </w:rPr>
      </w:pPr>
      <w:hyperlink r:id="rId31" w:tgtFrame="_blank" w:history="1">
        <w:r w:rsidR="0090587E" w:rsidRPr="005E03A8">
          <w:rPr>
            <w:rStyle w:val="Hyperlink"/>
            <w:rFonts w:ascii="Arial" w:hAnsi="Arial" w:cs="Arial"/>
            <w:sz w:val="22"/>
            <w:szCs w:val="22"/>
            <w:lang w:val="en"/>
          </w:rPr>
          <w:t>Mid-Florida Chapter</w:t>
        </w:r>
      </w:hyperlink>
      <w:r w:rsidR="0090587E" w:rsidRPr="005E03A8">
        <w:rPr>
          <w:rFonts w:ascii="Arial" w:hAnsi="Arial" w:cs="Arial"/>
          <w:sz w:val="22"/>
          <w:szCs w:val="22"/>
          <w:lang w:val="en"/>
        </w:rPr>
        <w:t xml:space="preserve"> – </w:t>
      </w:r>
      <w:r w:rsidR="0090587E" w:rsidRPr="005E03A8">
        <w:rPr>
          <w:rFonts w:ascii="Arial" w:hAnsi="Arial" w:cs="Arial"/>
          <w:sz w:val="22"/>
          <w:szCs w:val="22"/>
          <w:lang w:val="en"/>
        </w:rPr>
        <w:tab/>
      </w:r>
      <w:r w:rsidR="0090587E" w:rsidRPr="005E03A8">
        <w:rPr>
          <w:rFonts w:ascii="Arial" w:hAnsi="Arial" w:cs="Arial"/>
          <w:sz w:val="22"/>
          <w:szCs w:val="22"/>
          <w:lang w:val="en"/>
        </w:rPr>
        <w:tab/>
      </w:r>
      <w:r w:rsidR="0090587E">
        <w:rPr>
          <w:rFonts w:ascii="Arial" w:hAnsi="Arial" w:cs="Arial"/>
          <w:sz w:val="22"/>
          <w:szCs w:val="22"/>
          <w:lang w:val="en"/>
        </w:rPr>
        <w:tab/>
      </w:r>
      <w:r w:rsidR="0090587E" w:rsidRPr="005E03A8">
        <w:rPr>
          <w:rFonts w:ascii="Arial" w:hAnsi="Arial" w:cs="Arial"/>
          <w:sz w:val="22"/>
          <w:szCs w:val="22"/>
          <w:lang w:val="en"/>
        </w:rPr>
        <w:t>863- 294-5941</w:t>
      </w:r>
    </w:p>
    <w:p w:rsidR="0090587E" w:rsidRPr="005E03A8" w:rsidRDefault="00AE6635" w:rsidP="0090587E">
      <w:pPr>
        <w:pStyle w:val="NormalWeb"/>
        <w:ind w:firstLine="720"/>
        <w:rPr>
          <w:rFonts w:ascii="Arial" w:hAnsi="Arial" w:cs="Arial"/>
          <w:sz w:val="22"/>
          <w:szCs w:val="22"/>
          <w:lang w:val="en"/>
        </w:rPr>
      </w:pPr>
      <w:hyperlink r:id="rId32" w:tgtFrame="_blank" w:history="1">
        <w:r w:rsidR="0090587E" w:rsidRPr="005E03A8">
          <w:rPr>
            <w:rStyle w:val="Hyperlink"/>
            <w:rFonts w:ascii="Arial" w:hAnsi="Arial" w:cs="Arial"/>
            <w:sz w:val="22"/>
            <w:szCs w:val="22"/>
            <w:lang w:val="en"/>
          </w:rPr>
          <w:t>Southwest Florida Chapter</w:t>
        </w:r>
      </w:hyperlink>
      <w:r w:rsidR="0090587E" w:rsidRPr="005E03A8">
        <w:rPr>
          <w:rFonts w:ascii="Arial" w:hAnsi="Arial" w:cs="Arial"/>
          <w:sz w:val="22"/>
          <w:szCs w:val="22"/>
          <w:lang w:val="en"/>
        </w:rPr>
        <w:t xml:space="preserve"> –</w:t>
      </w:r>
      <w:r w:rsidR="0090587E" w:rsidRPr="005E03A8">
        <w:rPr>
          <w:rFonts w:ascii="Arial" w:hAnsi="Arial" w:cs="Arial"/>
          <w:sz w:val="22"/>
          <w:szCs w:val="22"/>
          <w:lang w:val="en"/>
        </w:rPr>
        <w:tab/>
      </w:r>
      <w:r w:rsidR="0090587E" w:rsidRPr="005E03A8">
        <w:rPr>
          <w:rFonts w:ascii="Arial" w:hAnsi="Arial" w:cs="Arial"/>
          <w:sz w:val="22"/>
          <w:szCs w:val="22"/>
          <w:lang w:val="en"/>
        </w:rPr>
        <w:tab/>
      </w:r>
      <w:r w:rsidR="0090587E">
        <w:rPr>
          <w:rFonts w:ascii="Arial" w:hAnsi="Arial" w:cs="Arial"/>
          <w:sz w:val="22"/>
          <w:szCs w:val="22"/>
          <w:lang w:val="en"/>
        </w:rPr>
        <w:tab/>
      </w:r>
      <w:r w:rsidR="0090587E" w:rsidRPr="005E03A8">
        <w:rPr>
          <w:rFonts w:ascii="Arial" w:hAnsi="Arial" w:cs="Arial"/>
          <w:sz w:val="22"/>
          <w:szCs w:val="22"/>
          <w:lang w:val="en"/>
        </w:rPr>
        <w:t>941- 379-9300</w:t>
      </w:r>
    </w:p>
    <w:p w:rsidR="0090587E" w:rsidRDefault="00AE6635" w:rsidP="0090587E">
      <w:pPr>
        <w:pStyle w:val="NormalWeb"/>
        <w:ind w:firstLine="720"/>
        <w:rPr>
          <w:rFonts w:ascii="Arial" w:hAnsi="Arial" w:cs="Arial"/>
          <w:sz w:val="22"/>
          <w:szCs w:val="22"/>
          <w:lang w:val="en"/>
        </w:rPr>
      </w:pPr>
      <w:hyperlink r:id="rId33" w:tgtFrame="_blank" w:history="1">
        <w:r w:rsidR="0090587E" w:rsidRPr="005E03A8">
          <w:rPr>
            <w:rStyle w:val="Hyperlink"/>
            <w:rFonts w:ascii="Arial" w:hAnsi="Arial" w:cs="Arial"/>
            <w:sz w:val="22"/>
            <w:szCs w:val="22"/>
            <w:lang w:val="en"/>
          </w:rPr>
          <w:t>Tampa Bay Chapter</w:t>
        </w:r>
      </w:hyperlink>
      <w:r w:rsidR="0090587E" w:rsidRPr="005E03A8">
        <w:rPr>
          <w:rFonts w:ascii="Arial" w:hAnsi="Arial" w:cs="Arial"/>
          <w:sz w:val="22"/>
          <w:szCs w:val="22"/>
          <w:lang w:val="en"/>
        </w:rPr>
        <w:t xml:space="preserve"> –</w:t>
      </w:r>
      <w:r w:rsidR="0090587E" w:rsidRPr="005E03A8">
        <w:rPr>
          <w:rFonts w:ascii="Arial" w:hAnsi="Arial" w:cs="Arial"/>
          <w:sz w:val="22"/>
          <w:szCs w:val="22"/>
          <w:lang w:val="en"/>
        </w:rPr>
        <w:tab/>
      </w:r>
      <w:r w:rsidR="0090587E" w:rsidRPr="005E03A8">
        <w:rPr>
          <w:rFonts w:ascii="Arial" w:hAnsi="Arial" w:cs="Arial"/>
          <w:sz w:val="22"/>
          <w:szCs w:val="22"/>
          <w:lang w:val="en"/>
        </w:rPr>
        <w:tab/>
      </w:r>
      <w:r w:rsidR="0090587E" w:rsidRPr="005E03A8">
        <w:rPr>
          <w:rFonts w:ascii="Arial" w:hAnsi="Arial" w:cs="Arial"/>
          <w:sz w:val="22"/>
          <w:szCs w:val="22"/>
          <w:lang w:val="en"/>
        </w:rPr>
        <w:tab/>
      </w:r>
      <w:r w:rsidR="0090587E">
        <w:rPr>
          <w:rFonts w:ascii="Arial" w:hAnsi="Arial" w:cs="Arial"/>
          <w:sz w:val="22"/>
          <w:szCs w:val="22"/>
          <w:lang w:val="en"/>
        </w:rPr>
        <w:tab/>
      </w:r>
      <w:r w:rsidR="0090587E" w:rsidRPr="005E03A8">
        <w:rPr>
          <w:rFonts w:ascii="Arial" w:hAnsi="Arial" w:cs="Arial"/>
          <w:sz w:val="22"/>
          <w:szCs w:val="22"/>
          <w:lang w:val="en"/>
        </w:rPr>
        <w:t>813- 348-4820</w:t>
      </w:r>
    </w:p>
    <w:p w:rsidR="0090587E" w:rsidRDefault="0090587E" w:rsidP="0090587E">
      <w:pPr>
        <w:pStyle w:val="NormalWeb"/>
        <w:rPr>
          <w:rFonts w:ascii="Arial" w:hAnsi="Arial" w:cs="Arial"/>
          <w:sz w:val="22"/>
          <w:szCs w:val="22"/>
          <w:lang w:val="en"/>
        </w:rPr>
      </w:pPr>
      <w:r>
        <w:rPr>
          <w:rFonts w:ascii="Arial" w:hAnsi="Arial" w:cs="Arial"/>
          <w:sz w:val="22"/>
          <w:szCs w:val="22"/>
          <w:lang w:val="en"/>
        </w:rPr>
        <w:t xml:space="preserve">FEMA: </w:t>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hyperlink r:id="rId34" w:history="1">
        <w:r w:rsidRPr="00F06141">
          <w:rPr>
            <w:rStyle w:val="Hyperlink"/>
            <w:rFonts w:ascii="Arial" w:hAnsi="Arial" w:cs="Arial"/>
            <w:sz w:val="22"/>
            <w:szCs w:val="22"/>
            <w:lang w:val="en"/>
          </w:rPr>
          <w:t>https://www.fema.gov/</w:t>
        </w:r>
      </w:hyperlink>
    </w:p>
    <w:p w:rsidR="0090587E" w:rsidRDefault="0090587E" w:rsidP="0090587E">
      <w:pPr>
        <w:pStyle w:val="NormalWeb"/>
        <w:rPr>
          <w:rStyle w:val="Hyperlink"/>
          <w:rFonts w:ascii="Arial" w:hAnsi="Arial" w:cs="Arial"/>
          <w:sz w:val="22"/>
          <w:szCs w:val="22"/>
          <w:lang w:val="en"/>
        </w:rPr>
      </w:pPr>
      <w:r>
        <w:rPr>
          <w:rFonts w:ascii="Arial" w:hAnsi="Arial" w:cs="Arial"/>
          <w:sz w:val="22"/>
          <w:szCs w:val="22"/>
          <w:lang w:val="en"/>
        </w:rPr>
        <w:t>Florida Disaster -</w:t>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t xml:space="preserve"> </w:t>
      </w:r>
      <w:hyperlink r:id="rId35" w:history="1">
        <w:r w:rsidRPr="00F06141">
          <w:rPr>
            <w:rStyle w:val="Hyperlink"/>
            <w:rFonts w:ascii="Arial" w:hAnsi="Arial" w:cs="Arial"/>
            <w:sz w:val="22"/>
            <w:szCs w:val="22"/>
            <w:lang w:val="en"/>
          </w:rPr>
          <w:t>http://www.floridadisaster.org/index.asp</w:t>
        </w:r>
      </w:hyperlink>
    </w:p>
    <w:p w:rsidR="0090587E" w:rsidRDefault="0090587E">
      <w:pPr>
        <w:rPr>
          <w:rFonts w:ascii="Arial" w:hAnsi="Arial" w:cs="Arial"/>
          <w:sz w:val="24"/>
          <w:szCs w:val="24"/>
        </w:rPr>
      </w:pPr>
    </w:p>
    <w:p w:rsidR="007F6449" w:rsidRDefault="007F6449">
      <w:pPr>
        <w:rPr>
          <w:rFonts w:ascii="Arial" w:hAnsi="Arial" w:cs="Arial"/>
          <w:sz w:val="24"/>
          <w:szCs w:val="24"/>
        </w:rPr>
      </w:pPr>
    </w:p>
    <w:p w:rsidR="007F6449" w:rsidRDefault="007F6449">
      <w:pPr>
        <w:rPr>
          <w:rFonts w:ascii="Arial" w:hAnsi="Arial" w:cs="Arial"/>
          <w:sz w:val="24"/>
          <w:szCs w:val="24"/>
        </w:rPr>
      </w:pPr>
    </w:p>
    <w:p w:rsidR="007F6449" w:rsidRDefault="007F6449">
      <w:pPr>
        <w:rPr>
          <w:rFonts w:ascii="Arial" w:hAnsi="Arial" w:cs="Arial"/>
          <w:sz w:val="24"/>
          <w:szCs w:val="24"/>
        </w:rPr>
      </w:pPr>
    </w:p>
    <w:p w:rsidR="007F6449" w:rsidRDefault="007F6449">
      <w:pPr>
        <w:rPr>
          <w:rFonts w:ascii="Arial" w:hAnsi="Arial" w:cs="Arial"/>
          <w:sz w:val="24"/>
          <w:szCs w:val="24"/>
        </w:rPr>
      </w:pPr>
    </w:p>
    <w:p w:rsidR="007F6449" w:rsidRDefault="007F6449">
      <w:pPr>
        <w:rPr>
          <w:rFonts w:ascii="Arial" w:hAnsi="Arial" w:cs="Arial"/>
          <w:sz w:val="24"/>
          <w:szCs w:val="24"/>
        </w:rPr>
      </w:pPr>
    </w:p>
    <w:p w:rsidR="007F6449" w:rsidRDefault="007F6449">
      <w:pPr>
        <w:rPr>
          <w:rFonts w:ascii="Arial" w:hAnsi="Arial" w:cs="Arial"/>
          <w:sz w:val="24"/>
          <w:szCs w:val="24"/>
        </w:rPr>
      </w:pPr>
    </w:p>
    <w:p w:rsidR="007F6449" w:rsidRPr="00B12318" w:rsidRDefault="007F6449">
      <w:pPr>
        <w:rPr>
          <w:rFonts w:ascii="Arial" w:hAnsi="Arial" w:cs="Arial"/>
          <w:sz w:val="24"/>
          <w:szCs w:val="24"/>
        </w:rPr>
      </w:pPr>
      <w:bookmarkStart w:id="0" w:name="_GoBack"/>
      <w:bookmarkEnd w:id="0"/>
      <w:r>
        <w:rPr>
          <w:noProof/>
        </w:rPr>
        <w:drawing>
          <wp:inline distT="0" distB="0" distL="0" distR="0" wp14:anchorId="18A45B2B" wp14:editId="744A40E8">
            <wp:extent cx="5665470" cy="914400"/>
            <wp:effectExtent l="0" t="0" r="0" b="0"/>
            <wp:docPr id="14" name="Picture 14" descr="Logo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470" cy="914400"/>
                    </a:xfrm>
                    <a:prstGeom prst="rect">
                      <a:avLst/>
                    </a:prstGeom>
                    <a:noFill/>
                    <a:ln>
                      <a:noFill/>
                    </a:ln>
                  </pic:spPr>
                </pic:pic>
              </a:graphicData>
            </a:graphic>
          </wp:inline>
        </w:drawing>
      </w:r>
    </w:p>
    <w:sectPr w:rsidR="007F6449" w:rsidRPr="00B12318" w:rsidSect="008007B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35" w:rsidRDefault="00AE6635" w:rsidP="008007B2">
      <w:pPr>
        <w:spacing w:after="0" w:line="240" w:lineRule="auto"/>
      </w:pPr>
      <w:r>
        <w:separator/>
      </w:r>
    </w:p>
  </w:endnote>
  <w:endnote w:type="continuationSeparator" w:id="0">
    <w:p w:rsidR="00AE6635" w:rsidRDefault="00AE6635" w:rsidP="0080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35" w:rsidRDefault="00AE6635" w:rsidP="008007B2">
      <w:pPr>
        <w:spacing w:after="0" w:line="240" w:lineRule="auto"/>
      </w:pPr>
      <w:r>
        <w:separator/>
      </w:r>
    </w:p>
  </w:footnote>
  <w:footnote w:type="continuationSeparator" w:id="0">
    <w:p w:rsidR="00AE6635" w:rsidRDefault="00AE6635" w:rsidP="0080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0DE"/>
    <w:multiLevelType w:val="hybridMultilevel"/>
    <w:tmpl w:val="5C6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F3F7B"/>
    <w:multiLevelType w:val="hybridMultilevel"/>
    <w:tmpl w:val="47B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D7764"/>
    <w:multiLevelType w:val="hybridMultilevel"/>
    <w:tmpl w:val="085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8545E"/>
    <w:multiLevelType w:val="hybridMultilevel"/>
    <w:tmpl w:val="BAF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97A6C"/>
    <w:multiLevelType w:val="hybridMultilevel"/>
    <w:tmpl w:val="8256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57971"/>
    <w:multiLevelType w:val="hybridMultilevel"/>
    <w:tmpl w:val="610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10D72"/>
    <w:multiLevelType w:val="hybridMultilevel"/>
    <w:tmpl w:val="12EE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453AD"/>
    <w:multiLevelType w:val="hybridMultilevel"/>
    <w:tmpl w:val="C66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347C6"/>
    <w:multiLevelType w:val="hybridMultilevel"/>
    <w:tmpl w:val="673A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C392D"/>
    <w:multiLevelType w:val="hybridMultilevel"/>
    <w:tmpl w:val="6E0C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345E0"/>
    <w:multiLevelType w:val="hybridMultilevel"/>
    <w:tmpl w:val="CA1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608C1"/>
    <w:multiLevelType w:val="hybridMultilevel"/>
    <w:tmpl w:val="3DC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4"/>
  </w:num>
  <w:num w:numId="5">
    <w:abstractNumId w:val="6"/>
  </w:num>
  <w:num w:numId="6">
    <w:abstractNumId w:val="5"/>
  </w:num>
  <w:num w:numId="7">
    <w:abstractNumId w:val="3"/>
  </w:num>
  <w:num w:numId="8">
    <w:abstractNumId w:val="2"/>
  </w:num>
  <w:num w:numId="9">
    <w:abstractNumId w:val="1"/>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68"/>
    <w:rsid w:val="00001BBB"/>
    <w:rsid w:val="003C7A68"/>
    <w:rsid w:val="00432384"/>
    <w:rsid w:val="005E03A8"/>
    <w:rsid w:val="007F6449"/>
    <w:rsid w:val="008007B2"/>
    <w:rsid w:val="0090587E"/>
    <w:rsid w:val="00AB3805"/>
    <w:rsid w:val="00AE6635"/>
    <w:rsid w:val="00B12318"/>
    <w:rsid w:val="00D72863"/>
    <w:rsid w:val="00E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68"/>
    <w:pPr>
      <w:ind w:left="720"/>
      <w:contextualSpacing/>
    </w:pPr>
  </w:style>
  <w:style w:type="paragraph" w:styleId="BalloonText">
    <w:name w:val="Balloon Text"/>
    <w:basedOn w:val="Normal"/>
    <w:link w:val="BalloonTextChar"/>
    <w:uiPriority w:val="99"/>
    <w:semiHidden/>
    <w:unhideWhenUsed/>
    <w:rsid w:val="0000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BB"/>
    <w:rPr>
      <w:rFonts w:ascii="Tahoma" w:hAnsi="Tahoma" w:cs="Tahoma"/>
      <w:sz w:val="16"/>
      <w:szCs w:val="16"/>
    </w:rPr>
  </w:style>
  <w:style w:type="character" w:styleId="Hyperlink">
    <w:name w:val="Hyperlink"/>
    <w:basedOn w:val="DefaultParagraphFont"/>
    <w:uiPriority w:val="99"/>
    <w:unhideWhenUsed/>
    <w:rsid w:val="005E03A8"/>
    <w:rPr>
      <w:color w:val="0000FF" w:themeColor="hyperlink"/>
      <w:u w:val="single"/>
    </w:rPr>
  </w:style>
  <w:style w:type="paragraph" w:styleId="NormalWeb">
    <w:name w:val="Normal (Web)"/>
    <w:basedOn w:val="Normal"/>
    <w:uiPriority w:val="99"/>
    <w:semiHidden/>
    <w:unhideWhenUsed/>
    <w:rsid w:val="005E03A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03A8"/>
    <w:rPr>
      <w:color w:val="800080" w:themeColor="followedHyperlink"/>
      <w:u w:val="single"/>
    </w:rPr>
  </w:style>
  <w:style w:type="paragraph" w:styleId="Header">
    <w:name w:val="header"/>
    <w:basedOn w:val="Normal"/>
    <w:link w:val="HeaderChar"/>
    <w:uiPriority w:val="99"/>
    <w:unhideWhenUsed/>
    <w:rsid w:val="0080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B2"/>
  </w:style>
  <w:style w:type="paragraph" w:styleId="Footer">
    <w:name w:val="footer"/>
    <w:basedOn w:val="Normal"/>
    <w:link w:val="FooterChar"/>
    <w:uiPriority w:val="99"/>
    <w:unhideWhenUsed/>
    <w:rsid w:val="0080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68"/>
    <w:pPr>
      <w:ind w:left="720"/>
      <w:contextualSpacing/>
    </w:pPr>
  </w:style>
  <w:style w:type="paragraph" w:styleId="BalloonText">
    <w:name w:val="Balloon Text"/>
    <w:basedOn w:val="Normal"/>
    <w:link w:val="BalloonTextChar"/>
    <w:uiPriority w:val="99"/>
    <w:semiHidden/>
    <w:unhideWhenUsed/>
    <w:rsid w:val="00001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BBB"/>
    <w:rPr>
      <w:rFonts w:ascii="Tahoma" w:hAnsi="Tahoma" w:cs="Tahoma"/>
      <w:sz w:val="16"/>
      <w:szCs w:val="16"/>
    </w:rPr>
  </w:style>
  <w:style w:type="character" w:styleId="Hyperlink">
    <w:name w:val="Hyperlink"/>
    <w:basedOn w:val="DefaultParagraphFont"/>
    <w:uiPriority w:val="99"/>
    <w:unhideWhenUsed/>
    <w:rsid w:val="005E03A8"/>
    <w:rPr>
      <w:color w:val="0000FF" w:themeColor="hyperlink"/>
      <w:u w:val="single"/>
    </w:rPr>
  </w:style>
  <w:style w:type="paragraph" w:styleId="NormalWeb">
    <w:name w:val="Normal (Web)"/>
    <w:basedOn w:val="Normal"/>
    <w:uiPriority w:val="99"/>
    <w:semiHidden/>
    <w:unhideWhenUsed/>
    <w:rsid w:val="005E03A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03A8"/>
    <w:rPr>
      <w:color w:val="800080" w:themeColor="followedHyperlink"/>
      <w:u w:val="single"/>
    </w:rPr>
  </w:style>
  <w:style w:type="paragraph" w:styleId="Header">
    <w:name w:val="header"/>
    <w:basedOn w:val="Normal"/>
    <w:link w:val="HeaderChar"/>
    <w:uiPriority w:val="99"/>
    <w:unhideWhenUsed/>
    <w:rsid w:val="0080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B2"/>
  </w:style>
  <w:style w:type="paragraph" w:styleId="Footer">
    <w:name w:val="footer"/>
    <w:basedOn w:val="Normal"/>
    <w:link w:val="FooterChar"/>
    <w:uiPriority w:val="99"/>
    <w:unhideWhenUsed/>
    <w:rsid w:val="0080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6981">
      <w:bodyDiv w:val="1"/>
      <w:marLeft w:val="0"/>
      <w:marRight w:val="0"/>
      <w:marTop w:val="0"/>
      <w:marBottom w:val="0"/>
      <w:divBdr>
        <w:top w:val="none" w:sz="0" w:space="0" w:color="auto"/>
        <w:left w:val="none" w:sz="0" w:space="0" w:color="auto"/>
        <w:bottom w:val="none" w:sz="0" w:space="0" w:color="auto"/>
        <w:right w:val="none" w:sz="0" w:space="0" w:color="auto"/>
      </w:divBdr>
      <w:divsChild>
        <w:div w:id="617839439">
          <w:marLeft w:val="0"/>
          <w:marRight w:val="0"/>
          <w:marTop w:val="0"/>
          <w:marBottom w:val="0"/>
          <w:divBdr>
            <w:top w:val="none" w:sz="0" w:space="0" w:color="auto"/>
            <w:left w:val="none" w:sz="0" w:space="0" w:color="auto"/>
            <w:bottom w:val="none" w:sz="0" w:space="0" w:color="auto"/>
            <w:right w:val="none" w:sz="0" w:space="0" w:color="auto"/>
          </w:divBdr>
          <w:divsChild>
            <w:div w:id="1291595657">
              <w:marLeft w:val="0"/>
              <w:marRight w:val="0"/>
              <w:marTop w:val="0"/>
              <w:marBottom w:val="0"/>
              <w:divBdr>
                <w:top w:val="none" w:sz="0" w:space="0" w:color="auto"/>
                <w:left w:val="none" w:sz="0" w:space="0" w:color="auto"/>
                <w:bottom w:val="none" w:sz="0" w:space="0" w:color="auto"/>
                <w:right w:val="none" w:sz="0" w:space="0" w:color="auto"/>
              </w:divBdr>
              <w:divsChild>
                <w:div w:id="1757824620">
                  <w:marLeft w:val="0"/>
                  <w:marRight w:val="0"/>
                  <w:marTop w:val="0"/>
                  <w:marBottom w:val="0"/>
                  <w:divBdr>
                    <w:top w:val="none" w:sz="0" w:space="0" w:color="auto"/>
                    <w:left w:val="none" w:sz="0" w:space="0" w:color="auto"/>
                    <w:bottom w:val="none" w:sz="0" w:space="0" w:color="auto"/>
                    <w:right w:val="none" w:sz="0" w:space="0" w:color="auto"/>
                  </w:divBdr>
                  <w:divsChild>
                    <w:div w:id="9045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ved=0ahUKEwi4upGM58HPAhXFMSYKHUaFC8kQjRwIBw&amp;url=http://www.clipartkid.com/baby-food-cliparts/&amp;bvm=bv.134495766,d.eWE&amp;psig=AFQjCNHfnaWRFAswtwSpsqIXVK0BB8_0Rg&amp;ust=1475693014216776" TargetMode="External"/><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google.com/url?sa=i&amp;rct=j&amp;q=&amp;esrc=s&amp;source=images&amp;cd=&amp;cad=rja&amp;uact=8&amp;ved=0ahUKEwi28Lnb78HPAhUF6SYKHZOsAyQQjRwIBw&amp;url=http://www.clipartkid.com/no-money-cliparts/&amp;bvm=bv.134495766,d.eWE&amp;psig=AFQjCNHGSe0Iux8UNV6LGGEJw3CijqMRPg&amp;ust=1475695338954008" TargetMode="External"/><Relationship Id="rId34" Type="http://schemas.openxmlformats.org/officeDocument/2006/relationships/hyperlink" Target="https://www.fema.gov/"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otosearch.com/clip-art/drug.html" TargetMode="External"/><Relationship Id="rId25" Type="http://schemas.openxmlformats.org/officeDocument/2006/relationships/hyperlink" Target="https://www.google.com/url?sa=i&amp;rct=j&amp;q=&amp;esrc=s&amp;source=images&amp;cd=&amp;ved=0ahUKEwi6trmy58HPAhXL7yYKHT92B_YQjRwIBw&amp;url=http://www.123rf.com/stock-photo/clipart.html&amp;bvm=bv.134495766,d.eWE&amp;psig=AFQjCNEn94aZXtQB91-op7eZY6GTJM2Yvg&amp;ust=1475693108400207&amp;cad=rjt" TargetMode="External"/><Relationship Id="rId33" Type="http://schemas.openxmlformats.org/officeDocument/2006/relationships/hyperlink" Target="http://www.redcross.org/local/central-florida/chapters/tampa-bay"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hyperlink" Target="http://www.redcross.org/local/central-florida/chapters/space-coa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sa=i&amp;rct=j&amp;q=&amp;esrc=s&amp;source=images&amp;cd=&amp;cad=rja&amp;uact=8&amp;ved=0ahUKEwiUiImM5sHPAhXDNSYKHSdBAYIQjRwIBw&amp;url=http://www.clipartbest.com/food-drive-clip-art&amp;bvm=bv.134495766,d.eWE&amp;psig=AFQjCNHL18vLFlGwRtOF9GCjAY3BPaZIEQ&amp;ust=1475692763814195" TargetMode="External"/><Relationship Id="rId24" Type="http://schemas.openxmlformats.org/officeDocument/2006/relationships/image" Target="media/image9.gif"/><Relationship Id="rId32" Type="http://schemas.openxmlformats.org/officeDocument/2006/relationships/hyperlink" Target="http://www.redcross.org/local/central-florida/chapters/southwest-florid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sa=i&amp;rct=j&amp;q=&amp;esrc=s&amp;source=images&amp;cd=&amp;cad=rja&amp;uact=8&amp;ved=0ahUKEwiu7MfE78HPAhVGMyYKHdG9CWMQjRwIBw&amp;url=https://www.emaze.com/@ALRILWIW/Lifeguarding-(Bondi-Rescue)&amp;bvm=bv.134495766,d.eWE&amp;psig=AFQjCNEwr3ogIuRH-tsbKWmKymerhF1CSQ&amp;ust=1475695206539227" TargetMode="External"/><Relationship Id="rId23" Type="http://schemas.openxmlformats.org/officeDocument/2006/relationships/hyperlink" Target="https://www.google.com/url?sa=i&amp;rct=j&amp;q=&amp;esrc=s&amp;source=images&amp;cd=&amp;cad=rja&amp;uact=8&amp;ved=0ahUKEwjGudCX8cHPAhXJbiYKHRxlALkQjRwIBw&amp;url=http%3A%2F%2Fwww.clipartkid.com%2Fclip-art-emergency-kit-cliparts%2F&amp;bvm=bv.134495766,d.eWE&amp;psig=AFQjCNEPyy0lQ6QTGq51SiIqrYN_jT8CqA&amp;ust=1475695741763231" TargetMode="External"/><Relationship Id="rId28" Type="http://schemas.openxmlformats.org/officeDocument/2006/relationships/hyperlink" Target="http://www.wftv.com/"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ogle.com/url?sa=i&amp;rct=j&amp;q=&amp;esrc=s&amp;source=images&amp;cd=&amp;cad=rja&amp;uact=8&amp;ved=0ahUKEwiwxPjN7sHPAhWB4SYKHfCXD2IQjRwIBw&amp;url=http://www.clipartpanda.com/categories/game-clip-art-free-online&amp;bvm=bv.134495766,d.eWE&amp;psig=AFQjCNEAB6eWJqL-WyWkrW7GBeBCT6f5iw&amp;ust=1475695051313618" TargetMode="External"/><Relationship Id="rId31" Type="http://schemas.openxmlformats.org/officeDocument/2006/relationships/hyperlink" Target="http://www.redcross.org/local/central-florida/chapters/mid-florida" TargetMode="Externa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ro5PP8MHPAhXEPiYKHf8RBUAQjRwIBw&amp;url=http://cliparts.co/water-pictures-clip-art&amp;bvm=bv.134495766,d.eWE&amp;psig=AFQjCNFGDhcwoXzR25PVeIuLycuwCxNfgw&amp;ust=1475695569709396"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nhc.noaa.gov/" TargetMode="External"/><Relationship Id="rId30" Type="http://schemas.openxmlformats.org/officeDocument/2006/relationships/hyperlink" Target="http://www.redcross.org/local/central-florida/chapters/orlando" TargetMode="External"/><Relationship Id="rId35" Type="http://schemas.openxmlformats.org/officeDocument/2006/relationships/hyperlink" Target="http://www.floridadisaster.or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Sneed</dc:creator>
  <cp:lastModifiedBy>Jason Sneed</cp:lastModifiedBy>
  <cp:revision>5</cp:revision>
  <dcterms:created xsi:type="dcterms:W3CDTF">2016-10-04T17:57:00Z</dcterms:created>
  <dcterms:modified xsi:type="dcterms:W3CDTF">2016-10-04T19:31:00Z</dcterms:modified>
</cp:coreProperties>
</file>